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00ABC" w14:textId="77777777" w:rsidR="00FA2F6D" w:rsidRDefault="00FA2F6D">
      <w:pPr>
        <w:ind w:left="1440"/>
        <w:rPr>
          <w:lang w:val="fr-CA"/>
        </w:rPr>
      </w:pPr>
      <w:r>
        <w:rPr>
          <w:lang w:val="fr-CA"/>
        </w:rPr>
        <w:t>Province de Québec</w:t>
      </w:r>
    </w:p>
    <w:p w14:paraId="55C8A477" w14:textId="77777777" w:rsidR="00FA2F6D" w:rsidRDefault="00FA2F6D">
      <w:pPr>
        <w:ind w:left="1440"/>
        <w:rPr>
          <w:lang w:val="fr-CA"/>
        </w:rPr>
      </w:pPr>
      <w:r>
        <w:rPr>
          <w:lang w:val="fr-CA"/>
        </w:rPr>
        <w:t>Municipalité de l’Isle-aux-Allumettes</w:t>
      </w:r>
    </w:p>
    <w:p w14:paraId="0D5A3EBA" w14:textId="77777777" w:rsidR="00FA2F6D" w:rsidRDefault="00FA2F6D">
      <w:pPr>
        <w:rPr>
          <w:lang w:val="fr-CA"/>
        </w:rPr>
      </w:pPr>
    </w:p>
    <w:p w14:paraId="5A2522B6" w14:textId="3A4F4528" w:rsidR="00FA2F6D" w:rsidRDefault="00FA2F6D" w:rsidP="008B3F6E">
      <w:pPr>
        <w:ind w:left="1440"/>
        <w:jc w:val="both"/>
        <w:rPr>
          <w:lang w:val="fr-CA"/>
        </w:rPr>
      </w:pPr>
      <w:r>
        <w:rPr>
          <w:lang w:val="fr-CA"/>
        </w:rPr>
        <w:t xml:space="preserve">Séance spéciale publique du Conseil Municipal de l’Isle-aux-Allumettes tenue le </w:t>
      </w:r>
      <w:r w:rsidR="00F26DC1">
        <w:rPr>
          <w:lang w:val="fr-CA"/>
        </w:rPr>
        <w:t>9 décembre 2020</w:t>
      </w:r>
      <w:r>
        <w:rPr>
          <w:lang w:val="fr-CA"/>
        </w:rPr>
        <w:t xml:space="preserve"> à 19h00 au bureau municipal à Chapeau afin d’adopter les dépenses et reven</w:t>
      </w:r>
      <w:r w:rsidR="00B43712">
        <w:rPr>
          <w:lang w:val="fr-CA"/>
        </w:rPr>
        <w:t>us pour le budget municipal 2</w:t>
      </w:r>
      <w:r w:rsidR="00FF7EEE">
        <w:rPr>
          <w:lang w:val="fr-CA"/>
        </w:rPr>
        <w:t>0</w:t>
      </w:r>
      <w:r w:rsidR="00C5042C">
        <w:rPr>
          <w:lang w:val="fr-CA"/>
        </w:rPr>
        <w:t>2</w:t>
      </w:r>
      <w:r w:rsidR="00F26DC1">
        <w:rPr>
          <w:lang w:val="fr-CA"/>
        </w:rPr>
        <w:t>1</w:t>
      </w:r>
      <w:r>
        <w:rPr>
          <w:lang w:val="fr-CA"/>
        </w:rPr>
        <w:t>.</w:t>
      </w:r>
    </w:p>
    <w:p w14:paraId="5DB18259" w14:textId="77777777" w:rsidR="00FA2F6D" w:rsidRDefault="00FA2F6D" w:rsidP="008B3F6E">
      <w:pPr>
        <w:jc w:val="both"/>
        <w:rPr>
          <w:lang w:val="fr-CA"/>
        </w:rPr>
      </w:pPr>
    </w:p>
    <w:p w14:paraId="2017B4AB" w14:textId="77777777" w:rsidR="00F26DC1" w:rsidRDefault="00FA2F6D" w:rsidP="008B3F6E">
      <w:pPr>
        <w:ind w:left="1440"/>
        <w:jc w:val="both"/>
        <w:rPr>
          <w:lang w:val="fr-CA"/>
        </w:rPr>
      </w:pPr>
      <w:r>
        <w:rPr>
          <w:lang w:val="fr-CA"/>
        </w:rPr>
        <w:t>À laquelle étaient présents</w:t>
      </w:r>
      <w:r w:rsidR="00F26DC1">
        <w:rPr>
          <w:lang w:val="fr-CA"/>
        </w:rPr>
        <w:t> :</w:t>
      </w:r>
    </w:p>
    <w:p w14:paraId="629D628A" w14:textId="6B28C927" w:rsidR="00F26DC1" w:rsidRDefault="00F26DC1" w:rsidP="00F26DC1">
      <w:pPr>
        <w:pStyle w:val="ListParagraph"/>
        <w:numPr>
          <w:ilvl w:val="0"/>
          <w:numId w:val="2"/>
        </w:numPr>
        <w:jc w:val="both"/>
        <w:rPr>
          <w:lang w:val="fr-CA"/>
        </w:rPr>
      </w:pPr>
      <w:r w:rsidRPr="00F26DC1">
        <w:rPr>
          <w:i/>
          <w:iCs/>
          <w:lang w:val="fr-CA"/>
        </w:rPr>
        <w:t>En personne</w:t>
      </w:r>
      <w:r>
        <w:rPr>
          <w:lang w:val="fr-CA"/>
        </w:rPr>
        <w:t> :</w:t>
      </w:r>
      <w:r w:rsidR="00FA2F6D" w:rsidRPr="00F26DC1">
        <w:rPr>
          <w:lang w:val="fr-CA"/>
        </w:rPr>
        <w:t xml:space="preserve"> son Honneur le Maire Winston Sunstrum et les Conseillers </w:t>
      </w:r>
      <w:r w:rsidR="00FF7EEE" w:rsidRPr="00F26DC1">
        <w:rPr>
          <w:lang w:val="fr-CA"/>
        </w:rPr>
        <w:t xml:space="preserve">Pat Tallon, </w:t>
      </w:r>
      <w:r>
        <w:rPr>
          <w:lang w:val="fr-CA"/>
        </w:rPr>
        <w:t xml:space="preserve">Roger Lavoie, </w:t>
      </w:r>
      <w:r w:rsidR="00FF7EEE" w:rsidRPr="00F26DC1">
        <w:rPr>
          <w:lang w:val="fr-CA"/>
        </w:rPr>
        <w:t>Mariette Sallafranque</w:t>
      </w:r>
      <w:r>
        <w:rPr>
          <w:lang w:val="fr-CA"/>
        </w:rPr>
        <w:t xml:space="preserve"> et</w:t>
      </w:r>
      <w:r w:rsidR="00FF7EEE" w:rsidRPr="00F26DC1">
        <w:rPr>
          <w:lang w:val="fr-CA"/>
        </w:rPr>
        <w:t xml:space="preserve"> Pat Montgomery</w:t>
      </w:r>
      <w:r>
        <w:rPr>
          <w:lang w:val="fr-CA"/>
        </w:rPr>
        <w:t>.</w:t>
      </w:r>
      <w:r w:rsidR="00FF7EEE" w:rsidRPr="00F26DC1">
        <w:rPr>
          <w:lang w:val="fr-CA"/>
        </w:rPr>
        <w:t xml:space="preserve"> </w:t>
      </w:r>
    </w:p>
    <w:p w14:paraId="7DE26F30" w14:textId="34E030E8" w:rsidR="00FA2F6D" w:rsidRPr="00F26DC1" w:rsidRDefault="00F26DC1" w:rsidP="00F26DC1">
      <w:pPr>
        <w:pStyle w:val="ListParagraph"/>
        <w:numPr>
          <w:ilvl w:val="0"/>
          <w:numId w:val="2"/>
        </w:numPr>
        <w:jc w:val="both"/>
        <w:rPr>
          <w:lang w:val="fr-CA"/>
        </w:rPr>
      </w:pPr>
      <w:r w:rsidRPr="00F26DC1">
        <w:rPr>
          <w:i/>
          <w:iCs/>
          <w:lang w:val="fr-CA"/>
        </w:rPr>
        <w:t>Par téléphone</w:t>
      </w:r>
      <w:r>
        <w:rPr>
          <w:lang w:val="fr-CA"/>
        </w:rPr>
        <w:t xml:space="preserve"> : Les Conseillers </w:t>
      </w:r>
      <w:r w:rsidR="00FF7EEE" w:rsidRPr="00F26DC1">
        <w:rPr>
          <w:lang w:val="fr-CA"/>
        </w:rPr>
        <w:t>Nancy McGuire et Louis Lair.</w:t>
      </w:r>
    </w:p>
    <w:p w14:paraId="45976931" w14:textId="5CAB4448" w:rsidR="00606209" w:rsidRDefault="00606209" w:rsidP="008B3F6E">
      <w:pPr>
        <w:ind w:left="1440"/>
        <w:jc w:val="both"/>
        <w:rPr>
          <w:lang w:val="fr-CA"/>
        </w:rPr>
      </w:pPr>
    </w:p>
    <w:p w14:paraId="664B506D" w14:textId="70C61DC7" w:rsidR="00606209" w:rsidRDefault="00606209" w:rsidP="00606209">
      <w:pPr>
        <w:spacing w:after="120"/>
        <w:ind w:left="720" w:right="288" w:firstLine="720"/>
        <w:jc w:val="both"/>
        <w:rPr>
          <w:lang w:val="fr-CA"/>
        </w:rPr>
      </w:pPr>
      <w:r>
        <w:rPr>
          <w:lang w:val="fr-CA"/>
        </w:rPr>
        <w:t>La Directrice générale, Alicia Jones, est présente</w:t>
      </w:r>
      <w:r w:rsidR="00F26DC1">
        <w:rPr>
          <w:lang w:val="fr-CA"/>
        </w:rPr>
        <w:t xml:space="preserve"> en personne</w:t>
      </w:r>
      <w:r>
        <w:rPr>
          <w:lang w:val="fr-CA"/>
        </w:rPr>
        <w:t>.</w:t>
      </w:r>
    </w:p>
    <w:p w14:paraId="72D082FD" w14:textId="77777777" w:rsidR="00FA2F6D" w:rsidRDefault="00FA2F6D">
      <w:pPr>
        <w:rPr>
          <w:lang w:val="fr-CA"/>
        </w:rPr>
      </w:pPr>
    </w:p>
    <w:p w14:paraId="443E1C2C" w14:textId="77777777" w:rsidR="00FA2F6D" w:rsidRDefault="00FA2F6D" w:rsidP="00606209">
      <w:pPr>
        <w:pStyle w:val="Level1"/>
        <w:tabs>
          <w:tab w:val="left" w:pos="-1440"/>
          <w:tab w:val="num" w:pos="2160"/>
        </w:tabs>
        <w:spacing w:after="12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Ouverture</w:t>
      </w:r>
      <w:proofErr w:type="spellEnd"/>
      <w:r>
        <w:rPr>
          <w:b/>
          <w:bCs/>
          <w:u w:val="single"/>
        </w:rPr>
        <w:t xml:space="preserve"> de la séance</w:t>
      </w:r>
    </w:p>
    <w:p w14:paraId="24C6581B" w14:textId="77777777" w:rsidR="00FA2F6D" w:rsidRPr="00B43712" w:rsidRDefault="00FA2F6D" w:rsidP="00606209">
      <w:pPr>
        <w:spacing w:after="120"/>
        <w:ind w:left="1440"/>
        <w:rPr>
          <w:lang w:val="fr-CA"/>
        </w:rPr>
      </w:pPr>
      <w:r w:rsidRPr="00B43712">
        <w:rPr>
          <w:lang w:val="fr-CA"/>
        </w:rPr>
        <w:t>Monsieur le Maire souhaite la bienvenue à tous et déclare la séance ouverte.</w:t>
      </w:r>
    </w:p>
    <w:p w14:paraId="682ECC90" w14:textId="77777777" w:rsidR="00FA2F6D" w:rsidRPr="00B43712" w:rsidRDefault="00FA2F6D" w:rsidP="00606209">
      <w:pPr>
        <w:spacing w:after="120"/>
        <w:rPr>
          <w:lang w:val="fr-CA"/>
        </w:rPr>
      </w:pPr>
    </w:p>
    <w:p w14:paraId="666A9876" w14:textId="77777777" w:rsidR="00FA2F6D" w:rsidRPr="00FF7EEE" w:rsidRDefault="00FA2F6D" w:rsidP="00606209">
      <w:pPr>
        <w:pStyle w:val="Level1"/>
        <w:tabs>
          <w:tab w:val="left" w:pos="-1440"/>
        </w:tabs>
        <w:spacing w:after="120"/>
        <w:rPr>
          <w:b/>
          <w:bCs/>
          <w:u w:val="single"/>
          <w:lang w:val="fr-CA"/>
        </w:rPr>
      </w:pPr>
      <w:r w:rsidRPr="00FF7EEE">
        <w:rPr>
          <w:b/>
          <w:bCs/>
          <w:u w:val="single"/>
          <w:lang w:val="fr-CA"/>
        </w:rPr>
        <w:t>Vérification de présence</w:t>
      </w:r>
    </w:p>
    <w:p w14:paraId="041BD19E" w14:textId="362DE4DA" w:rsidR="00FA2F6D" w:rsidRPr="00B43712" w:rsidRDefault="00C5042C" w:rsidP="00606209">
      <w:pPr>
        <w:spacing w:after="120"/>
        <w:ind w:left="1440"/>
        <w:rPr>
          <w:lang w:val="fr-CA"/>
        </w:rPr>
      </w:pPr>
      <w:r>
        <w:rPr>
          <w:lang w:val="fr-CA"/>
        </w:rPr>
        <w:t>Conseiller Roger Lavoie est absent.</w:t>
      </w:r>
    </w:p>
    <w:p w14:paraId="3A453D17" w14:textId="77777777" w:rsidR="00FA2F6D" w:rsidRPr="00B43712" w:rsidRDefault="00FA2F6D" w:rsidP="00606209">
      <w:pPr>
        <w:spacing w:after="120"/>
        <w:rPr>
          <w:lang w:val="fr-CA"/>
        </w:rPr>
      </w:pPr>
    </w:p>
    <w:p w14:paraId="0D457905" w14:textId="77777777" w:rsidR="002147F0" w:rsidRDefault="00FA2F6D" w:rsidP="00606209">
      <w:pPr>
        <w:spacing w:after="120"/>
        <w:ind w:left="720" w:firstLine="720"/>
        <w:rPr>
          <w:b/>
          <w:bCs/>
          <w:u w:val="single"/>
          <w:lang w:val="fr-CA"/>
        </w:rPr>
      </w:pPr>
      <w:r w:rsidRPr="00F26DC1">
        <w:rPr>
          <w:b/>
          <w:bCs/>
          <w:lang w:val="fr-CA"/>
        </w:rPr>
        <w:t>3.</w:t>
      </w:r>
      <w:r w:rsidRPr="00B43712">
        <w:rPr>
          <w:lang w:val="fr-CA"/>
        </w:rPr>
        <w:tab/>
      </w:r>
      <w:r w:rsidRPr="00B43712">
        <w:rPr>
          <w:b/>
          <w:bCs/>
          <w:u w:val="single"/>
          <w:lang w:val="fr-CA"/>
        </w:rPr>
        <w:t>Conflit d’intérêt</w:t>
      </w:r>
      <w:r w:rsidR="002147F0">
        <w:rPr>
          <w:b/>
          <w:bCs/>
          <w:u w:val="single"/>
          <w:lang w:val="fr-CA"/>
        </w:rPr>
        <w:t>s</w:t>
      </w:r>
    </w:p>
    <w:p w14:paraId="6B38938E" w14:textId="77777777" w:rsidR="00FA2F6D" w:rsidRPr="00B43712" w:rsidRDefault="00FA2F6D" w:rsidP="00606209">
      <w:pPr>
        <w:spacing w:after="120"/>
        <w:ind w:left="1440"/>
        <w:rPr>
          <w:lang w:val="fr-CA"/>
        </w:rPr>
      </w:pPr>
      <w:r w:rsidRPr="00B43712">
        <w:rPr>
          <w:lang w:val="fr-CA"/>
        </w:rPr>
        <w:t>Aucun.</w:t>
      </w:r>
    </w:p>
    <w:p w14:paraId="74818FEA" w14:textId="77777777" w:rsidR="00FA2F6D" w:rsidRPr="00B43712" w:rsidRDefault="00FA2F6D" w:rsidP="00606209">
      <w:pPr>
        <w:spacing w:after="120"/>
        <w:rPr>
          <w:lang w:val="fr-CA"/>
        </w:rPr>
      </w:pPr>
    </w:p>
    <w:p w14:paraId="297B026A" w14:textId="77777777" w:rsidR="00FA2F6D" w:rsidRPr="00B43712" w:rsidRDefault="00FA2F6D" w:rsidP="0060620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fr-CA"/>
        </w:rPr>
      </w:pPr>
      <w:r w:rsidRPr="00F26DC1">
        <w:rPr>
          <w:b/>
          <w:bCs/>
          <w:lang w:val="fr-CA"/>
        </w:rPr>
        <w:t>4.</w:t>
      </w:r>
      <w:r w:rsidRPr="00B43712">
        <w:rPr>
          <w:lang w:val="fr-CA"/>
        </w:rPr>
        <w:tab/>
      </w:r>
      <w:r w:rsidRPr="00B43712">
        <w:rPr>
          <w:b/>
          <w:bCs/>
          <w:u w:val="single"/>
          <w:lang w:val="fr-CA"/>
        </w:rPr>
        <w:t>Adoption de l’ordre du jour</w:t>
      </w:r>
    </w:p>
    <w:p w14:paraId="1539ABC5" w14:textId="3A58D5AF" w:rsidR="00FA2F6D" w:rsidRPr="00B43712" w:rsidRDefault="00EF7319" w:rsidP="00F26DC1">
      <w:pPr>
        <w:tabs>
          <w:tab w:val="left" w:pos="-1440"/>
        </w:tabs>
        <w:ind w:left="1440" w:hanging="1440"/>
        <w:rPr>
          <w:lang w:val="fr-CA"/>
        </w:rPr>
      </w:pPr>
      <w:r>
        <w:rPr>
          <w:lang w:val="fr-CA"/>
        </w:rPr>
        <w:t>2</w:t>
      </w:r>
      <w:r w:rsidR="00F26DC1">
        <w:rPr>
          <w:lang w:val="fr-CA"/>
        </w:rPr>
        <w:t>21</w:t>
      </w:r>
      <w:r>
        <w:rPr>
          <w:lang w:val="fr-CA"/>
        </w:rPr>
        <w:t>-</w:t>
      </w:r>
      <w:r w:rsidR="00F26DC1">
        <w:rPr>
          <w:lang w:val="fr-CA"/>
        </w:rPr>
        <w:t>20</w:t>
      </w:r>
      <w:r>
        <w:rPr>
          <w:lang w:val="fr-CA"/>
        </w:rPr>
        <w:t>/12</w:t>
      </w:r>
      <w:r w:rsidR="00DE5665">
        <w:rPr>
          <w:lang w:val="fr-CA"/>
        </w:rPr>
        <w:tab/>
      </w:r>
      <w:r w:rsidR="00FA2F6D" w:rsidRPr="00B43712">
        <w:rPr>
          <w:lang w:val="fr-CA"/>
        </w:rPr>
        <w:t xml:space="preserve">Proposé par </w:t>
      </w:r>
      <w:r w:rsidR="00F26DC1">
        <w:rPr>
          <w:lang w:val="fr-CA"/>
        </w:rPr>
        <w:t xml:space="preserve">la </w:t>
      </w:r>
      <w:r w:rsidR="005A4FEE">
        <w:rPr>
          <w:lang w:val="fr-CA"/>
        </w:rPr>
        <w:t>conseill</w:t>
      </w:r>
      <w:r w:rsidR="00F63413">
        <w:rPr>
          <w:lang w:val="fr-CA"/>
        </w:rPr>
        <w:t>ère</w:t>
      </w:r>
      <w:r w:rsidR="005A4FEE">
        <w:rPr>
          <w:lang w:val="fr-CA"/>
        </w:rPr>
        <w:t xml:space="preserve"> </w:t>
      </w:r>
      <w:r w:rsidR="00C5042C">
        <w:rPr>
          <w:lang w:val="fr-CA"/>
        </w:rPr>
        <w:t>Sallafranque</w:t>
      </w:r>
      <w:r>
        <w:rPr>
          <w:lang w:val="fr-CA"/>
        </w:rPr>
        <w:t xml:space="preserve"> </w:t>
      </w:r>
      <w:r w:rsidR="00FA2F6D" w:rsidRPr="00B43712">
        <w:rPr>
          <w:lang w:val="fr-CA"/>
        </w:rPr>
        <w:t>d’accepter l’ordre du jour tel que présenter.</w:t>
      </w:r>
    </w:p>
    <w:p w14:paraId="607F65D4" w14:textId="680F8F2C" w:rsidR="00FA2F6D" w:rsidRDefault="00FA2F6D" w:rsidP="00F26DC1">
      <w:pPr>
        <w:jc w:val="center"/>
        <w:rPr>
          <w:lang w:val="fr-CA"/>
        </w:rPr>
      </w:pPr>
      <w:r w:rsidRPr="00B43712">
        <w:rPr>
          <w:lang w:val="fr-CA"/>
        </w:rPr>
        <w:t>Adopté</w:t>
      </w:r>
    </w:p>
    <w:p w14:paraId="37F46BB8" w14:textId="77777777" w:rsidR="00F26DC1" w:rsidRPr="00B43712" w:rsidRDefault="00F26DC1" w:rsidP="00F26DC1">
      <w:pPr>
        <w:jc w:val="center"/>
        <w:rPr>
          <w:lang w:val="fr-CA"/>
        </w:rPr>
      </w:pPr>
    </w:p>
    <w:p w14:paraId="47A1E864" w14:textId="77777777" w:rsidR="00FA2F6D" w:rsidRPr="00B43712" w:rsidRDefault="00FA2F6D" w:rsidP="00606209">
      <w:pPr>
        <w:tabs>
          <w:tab w:val="left" w:pos="-1440"/>
        </w:tabs>
        <w:spacing w:after="120"/>
        <w:ind w:left="2160" w:right="-792" w:hanging="720"/>
        <w:jc w:val="both"/>
        <w:rPr>
          <w:b/>
          <w:bCs/>
          <w:u w:val="single"/>
          <w:lang w:val="fr-CA"/>
        </w:rPr>
      </w:pPr>
      <w:r w:rsidRPr="00F26DC1">
        <w:rPr>
          <w:b/>
          <w:bCs/>
          <w:lang w:val="fr-CA"/>
        </w:rPr>
        <w:t>5</w:t>
      </w:r>
      <w:r w:rsidRPr="00B43712">
        <w:rPr>
          <w:lang w:val="fr-CA"/>
        </w:rPr>
        <w:t>.</w:t>
      </w:r>
      <w:r w:rsidRPr="00B43712">
        <w:rPr>
          <w:lang w:val="fr-CA"/>
        </w:rPr>
        <w:tab/>
      </w:r>
      <w:r w:rsidRPr="00B43712">
        <w:rPr>
          <w:b/>
          <w:bCs/>
          <w:u w:val="single"/>
          <w:lang w:val="fr-CA"/>
        </w:rPr>
        <w:t>Présentation du budget</w:t>
      </w:r>
    </w:p>
    <w:p w14:paraId="77326892" w14:textId="737BF203" w:rsidR="00BC76F8" w:rsidRPr="00B43712" w:rsidRDefault="00FA2F6D" w:rsidP="00606209">
      <w:pPr>
        <w:spacing w:after="120"/>
        <w:ind w:left="1440" w:right="794"/>
        <w:jc w:val="both"/>
        <w:rPr>
          <w:lang w:val="fr-CA"/>
        </w:rPr>
      </w:pPr>
      <w:r w:rsidRPr="00B43712">
        <w:rPr>
          <w:lang w:val="fr-CA"/>
        </w:rPr>
        <w:t xml:space="preserve">Le </w:t>
      </w:r>
      <w:r w:rsidR="00FF7EEE">
        <w:rPr>
          <w:lang w:val="fr-CA"/>
        </w:rPr>
        <w:t>maire</w:t>
      </w:r>
      <w:r w:rsidRPr="00B43712">
        <w:rPr>
          <w:lang w:val="fr-CA"/>
        </w:rPr>
        <w:t xml:space="preserve"> lit et explique le budget</w:t>
      </w:r>
      <w:r w:rsidR="00F63413">
        <w:rPr>
          <w:lang w:val="fr-CA"/>
        </w:rPr>
        <w:t xml:space="preserve"> </w:t>
      </w:r>
      <w:r w:rsidR="00F26DC1">
        <w:rPr>
          <w:lang w:val="fr-CA"/>
        </w:rPr>
        <w:t>ainsi que</w:t>
      </w:r>
      <w:r w:rsidR="00FF7EEE">
        <w:rPr>
          <w:lang w:val="fr-CA"/>
        </w:rPr>
        <w:t xml:space="preserve"> l</w:t>
      </w:r>
      <w:r w:rsidR="00BF50C3">
        <w:rPr>
          <w:lang w:val="fr-CA"/>
        </w:rPr>
        <w:t>a distribution d</w:t>
      </w:r>
      <w:r w:rsidR="00FF7EEE">
        <w:rPr>
          <w:lang w:val="fr-CA"/>
        </w:rPr>
        <w:t xml:space="preserve">es revenus et </w:t>
      </w:r>
      <w:r w:rsidR="00BF50C3">
        <w:rPr>
          <w:lang w:val="fr-CA"/>
        </w:rPr>
        <w:t>d</w:t>
      </w:r>
      <w:r w:rsidR="00FF7EEE">
        <w:rPr>
          <w:lang w:val="fr-CA"/>
        </w:rPr>
        <w:t xml:space="preserve">es dépenses </w:t>
      </w:r>
      <w:r w:rsidR="00F26DC1">
        <w:rPr>
          <w:lang w:val="fr-CA"/>
        </w:rPr>
        <w:t>prévus pour</w:t>
      </w:r>
      <w:r w:rsidR="00FF7EEE">
        <w:rPr>
          <w:lang w:val="fr-CA"/>
        </w:rPr>
        <w:t xml:space="preserve"> l’année</w:t>
      </w:r>
      <w:r w:rsidR="00BF50C3">
        <w:rPr>
          <w:lang w:val="fr-CA"/>
        </w:rPr>
        <w:t xml:space="preserve"> 20</w:t>
      </w:r>
      <w:r w:rsidR="00C5042C">
        <w:rPr>
          <w:lang w:val="fr-CA"/>
        </w:rPr>
        <w:t>2</w:t>
      </w:r>
      <w:r w:rsidR="00F26DC1">
        <w:rPr>
          <w:lang w:val="fr-CA"/>
        </w:rPr>
        <w:t>1</w:t>
      </w:r>
      <w:r w:rsidR="00F63413">
        <w:rPr>
          <w:lang w:val="fr-CA"/>
        </w:rPr>
        <w:t>.</w:t>
      </w:r>
    </w:p>
    <w:p w14:paraId="7916054F" w14:textId="77777777" w:rsidR="00F26DC1" w:rsidRDefault="00F26DC1">
      <w:pPr>
        <w:ind w:left="1440" w:right="-792"/>
        <w:jc w:val="both"/>
        <w:rPr>
          <w:b/>
          <w:bCs/>
          <w:u w:val="single"/>
          <w:lang w:val="fr-CA"/>
        </w:rPr>
      </w:pPr>
    </w:p>
    <w:p w14:paraId="086CADE5" w14:textId="4620F2F9" w:rsidR="00FA2F6D" w:rsidRPr="002734A9" w:rsidRDefault="00FA2F6D">
      <w:pPr>
        <w:ind w:left="1440" w:right="-792"/>
        <w:jc w:val="both"/>
        <w:rPr>
          <w:b/>
          <w:bCs/>
          <w:sz w:val="21"/>
          <w:szCs w:val="21"/>
          <w:u w:val="single"/>
          <w:lang w:val="fr-CA"/>
        </w:rPr>
      </w:pPr>
      <w:r w:rsidRPr="002734A9">
        <w:rPr>
          <w:b/>
          <w:bCs/>
          <w:sz w:val="21"/>
          <w:szCs w:val="21"/>
          <w:u w:val="single"/>
          <w:lang w:val="fr-CA"/>
        </w:rPr>
        <w:t>DÉPENSES</w:t>
      </w:r>
    </w:p>
    <w:p w14:paraId="4C57D4E6" w14:textId="5D97AE87" w:rsidR="00FA2F6D" w:rsidRPr="002734A9" w:rsidRDefault="005A4FEE" w:rsidP="005A4FEE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Administration</w:t>
      </w:r>
      <w:r w:rsidRPr="002734A9">
        <w:rPr>
          <w:sz w:val="21"/>
          <w:szCs w:val="21"/>
          <w:lang w:val="fr-CA"/>
        </w:rPr>
        <w:tab/>
      </w:r>
      <w:r w:rsidR="00F26DC1" w:rsidRPr="002734A9">
        <w:rPr>
          <w:sz w:val="21"/>
          <w:szCs w:val="21"/>
          <w:lang w:val="fr-CA"/>
        </w:rPr>
        <w:t>803 583</w:t>
      </w:r>
      <w:r w:rsidR="00FA2F6D" w:rsidRPr="002734A9">
        <w:rPr>
          <w:sz w:val="21"/>
          <w:szCs w:val="21"/>
          <w:lang w:val="fr-CA"/>
        </w:rPr>
        <w:tab/>
      </w:r>
      <w:r w:rsidR="00FA2F6D" w:rsidRPr="002734A9">
        <w:rPr>
          <w:sz w:val="21"/>
          <w:szCs w:val="21"/>
          <w:lang w:val="fr-CA"/>
        </w:rPr>
        <w:tab/>
      </w:r>
    </w:p>
    <w:p w14:paraId="608F69EC" w14:textId="0852A61B" w:rsidR="00FA2F6D" w:rsidRPr="002734A9" w:rsidRDefault="005A4FEE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Sécurité publique</w:t>
      </w:r>
      <w:r w:rsidRPr="002734A9">
        <w:rPr>
          <w:sz w:val="21"/>
          <w:szCs w:val="21"/>
          <w:lang w:val="fr-CA"/>
        </w:rPr>
        <w:tab/>
      </w:r>
      <w:r w:rsidR="00F26DC1" w:rsidRPr="002734A9">
        <w:rPr>
          <w:sz w:val="21"/>
          <w:szCs w:val="21"/>
          <w:lang w:val="fr-CA"/>
        </w:rPr>
        <w:t>465 855</w:t>
      </w:r>
      <w:r w:rsidR="00FA2F6D" w:rsidRPr="002734A9">
        <w:rPr>
          <w:sz w:val="21"/>
          <w:szCs w:val="21"/>
          <w:lang w:val="fr-CA"/>
        </w:rPr>
        <w:tab/>
      </w:r>
    </w:p>
    <w:p w14:paraId="78DF71ED" w14:textId="24500405" w:rsidR="00FA2F6D" w:rsidRPr="002734A9" w:rsidRDefault="005A4FEE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Transport</w:t>
      </w:r>
      <w:r w:rsidRPr="002734A9">
        <w:rPr>
          <w:sz w:val="21"/>
          <w:szCs w:val="21"/>
          <w:lang w:val="fr-CA"/>
        </w:rPr>
        <w:tab/>
      </w:r>
      <w:r w:rsidR="00F26DC1" w:rsidRPr="002734A9">
        <w:rPr>
          <w:sz w:val="21"/>
          <w:szCs w:val="21"/>
          <w:lang w:val="fr-CA"/>
        </w:rPr>
        <w:t>949 568</w:t>
      </w:r>
      <w:r w:rsidR="00B43712" w:rsidRPr="002734A9">
        <w:rPr>
          <w:sz w:val="21"/>
          <w:szCs w:val="21"/>
          <w:lang w:val="fr-CA"/>
        </w:rPr>
        <w:tab/>
      </w:r>
    </w:p>
    <w:p w14:paraId="2F228038" w14:textId="0797295B" w:rsidR="00FA2F6D" w:rsidRPr="002734A9" w:rsidRDefault="00FA2F6D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Environnement</w:t>
      </w:r>
      <w:r w:rsidRPr="002734A9">
        <w:rPr>
          <w:sz w:val="21"/>
          <w:szCs w:val="21"/>
          <w:lang w:val="fr-CA"/>
        </w:rPr>
        <w:tab/>
      </w:r>
      <w:r w:rsidR="00F26DC1" w:rsidRPr="002734A9">
        <w:rPr>
          <w:sz w:val="21"/>
          <w:szCs w:val="21"/>
          <w:lang w:val="fr-CA"/>
        </w:rPr>
        <w:t>478 732</w:t>
      </w:r>
    </w:p>
    <w:p w14:paraId="599DA634" w14:textId="4D1A444D" w:rsidR="00BF50C3" w:rsidRPr="002734A9" w:rsidRDefault="00BF50C3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Santé &amp; bien</w:t>
      </w:r>
      <w:r w:rsidR="00F26DC1" w:rsidRPr="002734A9">
        <w:rPr>
          <w:sz w:val="21"/>
          <w:szCs w:val="21"/>
          <w:lang w:val="fr-CA"/>
        </w:rPr>
        <w:t>-</w:t>
      </w:r>
      <w:r w:rsidRPr="002734A9">
        <w:rPr>
          <w:sz w:val="21"/>
          <w:szCs w:val="21"/>
          <w:lang w:val="fr-CA"/>
        </w:rPr>
        <w:t>être</w:t>
      </w:r>
      <w:r w:rsidRPr="002734A9">
        <w:rPr>
          <w:sz w:val="21"/>
          <w:szCs w:val="21"/>
          <w:lang w:val="fr-CA"/>
        </w:rPr>
        <w:tab/>
        <w:t xml:space="preserve"> 1</w:t>
      </w:r>
      <w:r w:rsidR="00F63413" w:rsidRPr="002734A9">
        <w:rPr>
          <w:sz w:val="21"/>
          <w:szCs w:val="21"/>
          <w:lang w:val="fr-CA"/>
        </w:rPr>
        <w:t>4 660</w:t>
      </w:r>
    </w:p>
    <w:p w14:paraId="0FFE0C22" w14:textId="79DBD3ED" w:rsidR="00FA2F6D" w:rsidRPr="002734A9" w:rsidRDefault="00FF7EEE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 xml:space="preserve">Urbanisme &amp; </w:t>
      </w:r>
      <w:r w:rsidR="00FA2F6D" w:rsidRPr="002734A9">
        <w:rPr>
          <w:sz w:val="21"/>
          <w:szCs w:val="21"/>
          <w:lang w:val="fr-CA"/>
        </w:rPr>
        <w:t>Aménagement</w:t>
      </w:r>
      <w:r w:rsidR="00FA2F6D" w:rsidRPr="002734A9">
        <w:rPr>
          <w:sz w:val="21"/>
          <w:szCs w:val="21"/>
          <w:lang w:val="fr-CA"/>
        </w:rPr>
        <w:tab/>
      </w:r>
      <w:r w:rsidR="00F26DC1" w:rsidRPr="002734A9">
        <w:rPr>
          <w:sz w:val="21"/>
          <w:szCs w:val="21"/>
          <w:lang w:val="fr-CA"/>
        </w:rPr>
        <w:t>194 297</w:t>
      </w:r>
      <w:r w:rsidR="00FA2F6D" w:rsidRPr="002734A9">
        <w:rPr>
          <w:sz w:val="21"/>
          <w:szCs w:val="21"/>
          <w:lang w:val="fr-CA"/>
        </w:rPr>
        <w:tab/>
      </w:r>
    </w:p>
    <w:p w14:paraId="202435C4" w14:textId="3154AE32" w:rsidR="00FA2F6D" w:rsidRPr="002734A9" w:rsidRDefault="00FA2F6D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Loisirs</w:t>
      </w:r>
      <w:r w:rsidR="00FF7EEE" w:rsidRPr="002734A9">
        <w:rPr>
          <w:sz w:val="21"/>
          <w:szCs w:val="21"/>
          <w:lang w:val="fr-CA"/>
        </w:rPr>
        <w:t xml:space="preserve"> &amp; culture</w:t>
      </w:r>
      <w:r w:rsidRPr="002734A9">
        <w:rPr>
          <w:sz w:val="21"/>
          <w:szCs w:val="21"/>
          <w:lang w:val="fr-CA"/>
        </w:rPr>
        <w:tab/>
      </w:r>
      <w:r w:rsidR="00F26DC1" w:rsidRPr="002734A9">
        <w:rPr>
          <w:sz w:val="21"/>
          <w:szCs w:val="21"/>
          <w:lang w:val="fr-CA"/>
        </w:rPr>
        <w:t>116 820</w:t>
      </w:r>
      <w:r w:rsidRPr="002734A9">
        <w:rPr>
          <w:sz w:val="21"/>
          <w:szCs w:val="21"/>
          <w:lang w:val="fr-CA"/>
        </w:rPr>
        <w:tab/>
      </w:r>
    </w:p>
    <w:p w14:paraId="282F69A2" w14:textId="54D2AA0E" w:rsidR="00FA2F6D" w:rsidRPr="002734A9" w:rsidRDefault="00FA2F6D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Frais de financement</w:t>
      </w:r>
      <w:r w:rsidRPr="002734A9">
        <w:rPr>
          <w:sz w:val="21"/>
          <w:szCs w:val="21"/>
          <w:lang w:val="fr-CA"/>
        </w:rPr>
        <w:tab/>
      </w:r>
      <w:r w:rsidR="00FF7EEE" w:rsidRPr="002734A9">
        <w:rPr>
          <w:sz w:val="21"/>
          <w:szCs w:val="21"/>
          <w:lang w:val="fr-CA"/>
        </w:rPr>
        <w:t xml:space="preserve"> </w:t>
      </w:r>
      <w:r w:rsidR="00F26DC1" w:rsidRPr="002734A9">
        <w:rPr>
          <w:sz w:val="21"/>
          <w:szCs w:val="21"/>
          <w:lang w:val="fr-CA"/>
        </w:rPr>
        <w:t xml:space="preserve"> </w:t>
      </w:r>
      <w:r w:rsidR="002734A9">
        <w:rPr>
          <w:sz w:val="21"/>
          <w:szCs w:val="21"/>
          <w:lang w:val="fr-CA"/>
        </w:rPr>
        <w:t xml:space="preserve"> </w:t>
      </w:r>
      <w:r w:rsidR="00F26DC1" w:rsidRPr="002734A9">
        <w:rPr>
          <w:sz w:val="21"/>
          <w:szCs w:val="21"/>
          <w:lang w:val="fr-CA"/>
        </w:rPr>
        <w:t>9 262</w:t>
      </w:r>
    </w:p>
    <w:p w14:paraId="3DF445FE" w14:textId="1304DC1A" w:rsidR="00FA2F6D" w:rsidRPr="002734A9" w:rsidRDefault="00FA2F6D">
      <w:pPr>
        <w:tabs>
          <w:tab w:val="left" w:pos="-1440"/>
        </w:tabs>
        <w:ind w:left="6480" w:right="-792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Dépenses capitales</w:t>
      </w:r>
      <w:r w:rsidR="002734A9">
        <w:rPr>
          <w:sz w:val="21"/>
          <w:szCs w:val="21"/>
          <w:lang w:val="fr-CA"/>
        </w:rPr>
        <w:tab/>
      </w:r>
      <w:r w:rsidR="00F26DC1" w:rsidRPr="002734A9">
        <w:rPr>
          <w:sz w:val="21"/>
          <w:szCs w:val="21"/>
          <w:lang w:val="fr-CA"/>
        </w:rPr>
        <w:t>1</w:t>
      </w:r>
      <w:r w:rsidR="002734A9">
        <w:rPr>
          <w:sz w:val="21"/>
          <w:szCs w:val="21"/>
          <w:lang w:val="fr-CA"/>
        </w:rPr>
        <w:t xml:space="preserve"> </w:t>
      </w:r>
      <w:r w:rsidR="00F26DC1" w:rsidRPr="002734A9">
        <w:rPr>
          <w:sz w:val="21"/>
          <w:szCs w:val="21"/>
          <w:lang w:val="fr-CA"/>
        </w:rPr>
        <w:t>198 000</w:t>
      </w:r>
    </w:p>
    <w:p w14:paraId="5F2DE874" w14:textId="13683C5A" w:rsidR="00FA2F6D" w:rsidRPr="002734A9" w:rsidRDefault="00FA2F6D">
      <w:pPr>
        <w:tabs>
          <w:tab w:val="left" w:pos="-1440"/>
        </w:tabs>
        <w:ind w:left="6480" w:right="-792" w:hanging="5040"/>
        <w:jc w:val="both"/>
        <w:rPr>
          <w:sz w:val="21"/>
          <w:szCs w:val="21"/>
          <w:u w:val="single"/>
          <w:lang w:val="fr-CA"/>
        </w:rPr>
      </w:pPr>
      <w:r w:rsidRPr="002734A9">
        <w:rPr>
          <w:sz w:val="21"/>
          <w:szCs w:val="21"/>
          <w:u w:val="single"/>
          <w:lang w:val="fr-CA"/>
        </w:rPr>
        <w:t>Remboursement dette long terme</w:t>
      </w:r>
      <w:proofErr w:type="gramStart"/>
      <w:r w:rsidRPr="002734A9">
        <w:rPr>
          <w:sz w:val="21"/>
          <w:szCs w:val="21"/>
          <w:u w:val="single"/>
          <w:lang w:val="fr-CA"/>
        </w:rPr>
        <w:tab/>
      </w:r>
      <w:r w:rsidR="002734A9">
        <w:rPr>
          <w:sz w:val="21"/>
          <w:szCs w:val="21"/>
          <w:u w:val="single"/>
          <w:lang w:val="fr-CA"/>
        </w:rPr>
        <w:t xml:space="preserve">  </w:t>
      </w:r>
      <w:r w:rsidR="00F26DC1" w:rsidRPr="002734A9">
        <w:rPr>
          <w:sz w:val="21"/>
          <w:szCs w:val="21"/>
          <w:u w:val="single"/>
          <w:lang w:val="fr-CA"/>
        </w:rPr>
        <w:t>206</w:t>
      </w:r>
      <w:proofErr w:type="gramEnd"/>
      <w:r w:rsidR="00F26DC1" w:rsidRPr="002734A9">
        <w:rPr>
          <w:sz w:val="21"/>
          <w:szCs w:val="21"/>
          <w:u w:val="single"/>
          <w:lang w:val="fr-CA"/>
        </w:rPr>
        <w:t xml:space="preserve"> 600 </w:t>
      </w:r>
    </w:p>
    <w:p w14:paraId="7F3B9968" w14:textId="4EFED172" w:rsidR="00FA2F6D" w:rsidRPr="002734A9" w:rsidRDefault="00FA2F6D">
      <w:pPr>
        <w:tabs>
          <w:tab w:val="left" w:pos="-1440"/>
        </w:tabs>
        <w:ind w:left="5760" w:right="-792" w:hanging="4320"/>
        <w:jc w:val="both"/>
        <w:rPr>
          <w:sz w:val="21"/>
          <w:szCs w:val="21"/>
          <w:lang w:val="fr-CA"/>
        </w:rPr>
      </w:pPr>
      <w:r w:rsidRPr="002734A9">
        <w:rPr>
          <w:b/>
          <w:bCs/>
          <w:i/>
          <w:iCs/>
          <w:sz w:val="21"/>
          <w:szCs w:val="21"/>
          <w:u w:val="single"/>
          <w:lang w:val="fr-CA"/>
        </w:rPr>
        <w:t>TOTAL</w:t>
      </w:r>
      <w:r w:rsidRPr="002734A9">
        <w:rPr>
          <w:b/>
          <w:bCs/>
          <w:i/>
          <w:iCs/>
          <w:sz w:val="21"/>
          <w:szCs w:val="21"/>
          <w:lang w:val="fr-CA"/>
        </w:rPr>
        <w:tab/>
      </w:r>
      <w:r w:rsidR="00F26DC1" w:rsidRPr="002734A9">
        <w:rPr>
          <w:b/>
          <w:bCs/>
          <w:iCs/>
          <w:sz w:val="21"/>
          <w:szCs w:val="21"/>
          <w:lang w:val="fr-CA"/>
        </w:rPr>
        <w:t xml:space="preserve">     </w:t>
      </w:r>
      <w:r w:rsidR="002734A9">
        <w:rPr>
          <w:b/>
          <w:bCs/>
          <w:iCs/>
          <w:sz w:val="21"/>
          <w:szCs w:val="21"/>
          <w:lang w:val="fr-CA"/>
        </w:rPr>
        <w:t xml:space="preserve">  </w:t>
      </w:r>
      <w:r w:rsidR="00F26DC1" w:rsidRPr="002734A9">
        <w:rPr>
          <w:b/>
          <w:bCs/>
          <w:iCs/>
          <w:sz w:val="21"/>
          <w:szCs w:val="21"/>
          <w:lang w:val="fr-CA"/>
        </w:rPr>
        <w:t xml:space="preserve"> 4 437 377</w:t>
      </w:r>
      <w:r w:rsidRPr="002734A9">
        <w:rPr>
          <w:b/>
          <w:bCs/>
          <w:iCs/>
          <w:sz w:val="21"/>
          <w:szCs w:val="21"/>
          <w:lang w:val="fr-CA"/>
        </w:rPr>
        <w:tab/>
      </w:r>
      <w:r w:rsidRPr="002734A9">
        <w:rPr>
          <w:b/>
          <w:bCs/>
          <w:i/>
          <w:iCs/>
          <w:sz w:val="21"/>
          <w:szCs w:val="21"/>
          <w:lang w:val="fr-CA"/>
        </w:rPr>
        <w:tab/>
      </w:r>
      <w:r w:rsidRPr="002734A9">
        <w:rPr>
          <w:sz w:val="21"/>
          <w:szCs w:val="21"/>
          <w:lang w:val="fr-CA"/>
        </w:rPr>
        <w:t xml:space="preserve">         </w:t>
      </w:r>
    </w:p>
    <w:p w14:paraId="2C7920DF" w14:textId="77777777" w:rsidR="00FA2F6D" w:rsidRPr="002734A9" w:rsidRDefault="00FA2F6D">
      <w:pPr>
        <w:ind w:right="-792"/>
        <w:jc w:val="both"/>
        <w:rPr>
          <w:sz w:val="21"/>
          <w:szCs w:val="21"/>
          <w:lang w:val="fr-CA"/>
        </w:rPr>
      </w:pPr>
    </w:p>
    <w:p w14:paraId="0C95817F" w14:textId="77777777" w:rsidR="00FA2F6D" w:rsidRPr="002734A9" w:rsidRDefault="00FA2F6D">
      <w:pPr>
        <w:ind w:left="1440"/>
        <w:jc w:val="both"/>
        <w:rPr>
          <w:sz w:val="21"/>
          <w:szCs w:val="21"/>
          <w:lang w:val="fr-CA"/>
        </w:rPr>
      </w:pPr>
      <w:r w:rsidRPr="002734A9">
        <w:rPr>
          <w:b/>
          <w:bCs/>
          <w:sz w:val="21"/>
          <w:szCs w:val="21"/>
          <w:u w:val="single"/>
          <w:lang w:val="fr-CA"/>
        </w:rPr>
        <w:t>REVENUS</w:t>
      </w:r>
    </w:p>
    <w:p w14:paraId="5E95A726" w14:textId="5790B8D5" w:rsidR="00FA2F6D" w:rsidRPr="002734A9" w:rsidRDefault="00FA2F6D">
      <w:pPr>
        <w:tabs>
          <w:tab w:val="left" w:pos="-1440"/>
        </w:tabs>
        <w:ind w:left="5760" w:hanging="432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Taxes Foncières</w:t>
      </w:r>
      <w:r w:rsidR="005A4FEE" w:rsidRPr="002734A9">
        <w:rPr>
          <w:sz w:val="21"/>
          <w:szCs w:val="21"/>
          <w:lang w:val="fr-CA"/>
        </w:rPr>
        <w:tab/>
      </w:r>
      <w:r w:rsidR="005A4FEE" w:rsidRPr="002734A9">
        <w:rPr>
          <w:sz w:val="21"/>
          <w:szCs w:val="21"/>
          <w:lang w:val="fr-CA"/>
        </w:rPr>
        <w:tab/>
      </w:r>
      <w:r w:rsidR="00FF7EEE" w:rsidRPr="002734A9">
        <w:rPr>
          <w:sz w:val="21"/>
          <w:szCs w:val="21"/>
          <w:lang w:val="fr-CA"/>
        </w:rPr>
        <w:t>2</w:t>
      </w:r>
      <w:r w:rsidR="00F63413" w:rsidRPr="002734A9">
        <w:rPr>
          <w:sz w:val="21"/>
          <w:szCs w:val="21"/>
          <w:lang w:val="fr-CA"/>
        </w:rPr>
        <w:t> </w:t>
      </w:r>
      <w:r w:rsidR="00C5042C" w:rsidRPr="002734A9">
        <w:rPr>
          <w:sz w:val="21"/>
          <w:szCs w:val="21"/>
          <w:lang w:val="fr-CA"/>
        </w:rPr>
        <w:t>2</w:t>
      </w:r>
      <w:r w:rsidR="00F26DC1" w:rsidRPr="002734A9">
        <w:rPr>
          <w:sz w:val="21"/>
          <w:szCs w:val="21"/>
          <w:lang w:val="fr-CA"/>
        </w:rPr>
        <w:t>26 840</w:t>
      </w:r>
      <w:r w:rsidRPr="002734A9">
        <w:rPr>
          <w:sz w:val="21"/>
          <w:szCs w:val="21"/>
          <w:lang w:val="fr-CA"/>
        </w:rPr>
        <w:tab/>
      </w:r>
      <w:r w:rsidRPr="002734A9">
        <w:rPr>
          <w:sz w:val="21"/>
          <w:szCs w:val="21"/>
          <w:lang w:val="fr-CA"/>
        </w:rPr>
        <w:tab/>
      </w:r>
    </w:p>
    <w:p w14:paraId="2E3A379F" w14:textId="67F7583D" w:rsidR="00FA2F6D" w:rsidRPr="002734A9" w:rsidRDefault="00FF7EEE">
      <w:pPr>
        <w:ind w:firstLine="14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Subvention en lieu de taxes</w:t>
      </w:r>
      <w:r w:rsidR="00FA2F6D" w:rsidRPr="002734A9">
        <w:rPr>
          <w:sz w:val="21"/>
          <w:szCs w:val="21"/>
          <w:lang w:val="fr-CA"/>
        </w:rPr>
        <w:tab/>
      </w:r>
      <w:r w:rsidR="00FA2F6D" w:rsidRPr="002734A9">
        <w:rPr>
          <w:sz w:val="21"/>
          <w:szCs w:val="21"/>
          <w:lang w:val="fr-CA"/>
        </w:rPr>
        <w:tab/>
      </w:r>
      <w:r w:rsidR="005A4FEE" w:rsidRPr="002734A9">
        <w:rPr>
          <w:sz w:val="21"/>
          <w:szCs w:val="21"/>
          <w:lang w:val="fr-CA"/>
        </w:rPr>
        <w:tab/>
      </w:r>
      <w:r w:rsidR="005A4FEE" w:rsidRPr="002734A9">
        <w:rPr>
          <w:sz w:val="21"/>
          <w:szCs w:val="21"/>
          <w:lang w:val="fr-CA"/>
        </w:rPr>
        <w:tab/>
      </w:r>
      <w:r w:rsidR="004B55FB" w:rsidRPr="002734A9">
        <w:rPr>
          <w:sz w:val="21"/>
          <w:szCs w:val="21"/>
          <w:lang w:val="fr-CA"/>
        </w:rPr>
        <w:t xml:space="preserve"> </w:t>
      </w:r>
      <w:r w:rsidR="005B0073" w:rsidRPr="002734A9">
        <w:rPr>
          <w:sz w:val="21"/>
          <w:szCs w:val="21"/>
          <w:lang w:val="fr-CA"/>
        </w:rPr>
        <w:t xml:space="preserve"> </w:t>
      </w:r>
      <w:r w:rsidR="00D6236C" w:rsidRPr="002734A9">
        <w:rPr>
          <w:sz w:val="21"/>
          <w:szCs w:val="21"/>
          <w:lang w:val="fr-CA"/>
        </w:rPr>
        <w:t xml:space="preserve"> </w:t>
      </w:r>
      <w:r w:rsidR="00C5042C" w:rsidRPr="002734A9">
        <w:rPr>
          <w:sz w:val="21"/>
          <w:szCs w:val="21"/>
          <w:lang w:val="fr-CA"/>
        </w:rPr>
        <w:t xml:space="preserve">26 </w:t>
      </w:r>
      <w:r w:rsidR="00F26DC1" w:rsidRPr="002734A9">
        <w:rPr>
          <w:sz w:val="21"/>
          <w:szCs w:val="21"/>
          <w:lang w:val="fr-CA"/>
        </w:rPr>
        <w:t>196</w:t>
      </w:r>
    </w:p>
    <w:p w14:paraId="0A7487F0" w14:textId="48E41254" w:rsidR="00FA2F6D" w:rsidRPr="002734A9" w:rsidRDefault="00FF7EEE">
      <w:pPr>
        <w:tabs>
          <w:tab w:val="left" w:pos="-1440"/>
        </w:tabs>
        <w:ind w:left="6480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Transfert</w:t>
      </w:r>
      <w:r w:rsidR="00F63413" w:rsidRPr="002734A9">
        <w:rPr>
          <w:sz w:val="21"/>
          <w:szCs w:val="21"/>
          <w:lang w:val="fr-CA"/>
        </w:rPr>
        <w:tab/>
      </w:r>
      <w:r w:rsidR="00C5042C" w:rsidRPr="002734A9">
        <w:rPr>
          <w:sz w:val="21"/>
          <w:szCs w:val="21"/>
          <w:lang w:val="fr-CA"/>
        </w:rPr>
        <w:t xml:space="preserve">1 </w:t>
      </w:r>
      <w:r w:rsidR="00F26DC1" w:rsidRPr="002734A9">
        <w:rPr>
          <w:sz w:val="21"/>
          <w:szCs w:val="21"/>
          <w:lang w:val="fr-CA"/>
        </w:rPr>
        <w:t>487 177</w:t>
      </w:r>
    </w:p>
    <w:p w14:paraId="338FA601" w14:textId="7742D12C" w:rsidR="00FA2F6D" w:rsidRPr="002734A9" w:rsidRDefault="00FF7EEE">
      <w:pPr>
        <w:ind w:firstLine="14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Services fournis</w:t>
      </w:r>
      <w:r w:rsidR="00FA2F6D" w:rsidRPr="002734A9">
        <w:rPr>
          <w:sz w:val="21"/>
          <w:szCs w:val="21"/>
          <w:lang w:val="fr-CA"/>
        </w:rPr>
        <w:tab/>
      </w:r>
      <w:r w:rsidR="00FA2F6D" w:rsidRPr="002734A9">
        <w:rPr>
          <w:sz w:val="21"/>
          <w:szCs w:val="21"/>
          <w:lang w:val="fr-CA"/>
        </w:rPr>
        <w:tab/>
      </w:r>
      <w:r w:rsidR="00FA2F6D" w:rsidRPr="002734A9">
        <w:rPr>
          <w:sz w:val="21"/>
          <w:szCs w:val="21"/>
          <w:lang w:val="fr-CA"/>
        </w:rPr>
        <w:tab/>
      </w:r>
      <w:r w:rsidR="005A4FEE" w:rsidRPr="002734A9">
        <w:rPr>
          <w:sz w:val="21"/>
          <w:szCs w:val="21"/>
          <w:lang w:val="fr-CA"/>
        </w:rPr>
        <w:tab/>
      </w:r>
      <w:proofErr w:type="gramStart"/>
      <w:r w:rsidRPr="002734A9">
        <w:rPr>
          <w:sz w:val="21"/>
          <w:szCs w:val="21"/>
          <w:lang w:val="fr-CA"/>
        </w:rPr>
        <w:tab/>
        <w:t xml:space="preserve"> </w:t>
      </w:r>
      <w:r w:rsidR="00D6236C" w:rsidRPr="002734A9">
        <w:rPr>
          <w:sz w:val="21"/>
          <w:szCs w:val="21"/>
          <w:lang w:val="fr-CA"/>
        </w:rPr>
        <w:t xml:space="preserve"> </w:t>
      </w:r>
      <w:r w:rsidR="002734A9">
        <w:rPr>
          <w:sz w:val="21"/>
          <w:szCs w:val="21"/>
          <w:lang w:val="fr-CA"/>
        </w:rPr>
        <w:tab/>
      </w:r>
      <w:proofErr w:type="gramEnd"/>
      <w:r w:rsidR="002734A9">
        <w:rPr>
          <w:sz w:val="21"/>
          <w:szCs w:val="21"/>
          <w:lang w:val="fr-CA"/>
        </w:rPr>
        <w:t xml:space="preserve">  </w:t>
      </w:r>
      <w:r w:rsidR="00F26DC1" w:rsidRPr="002734A9">
        <w:rPr>
          <w:sz w:val="21"/>
          <w:szCs w:val="21"/>
          <w:lang w:val="fr-CA"/>
        </w:rPr>
        <w:t xml:space="preserve"> 40 548</w:t>
      </w:r>
    </w:p>
    <w:p w14:paraId="28E04776" w14:textId="47316DCC" w:rsidR="00FA2F6D" w:rsidRPr="002734A9" w:rsidRDefault="005A4FEE">
      <w:pPr>
        <w:tabs>
          <w:tab w:val="left" w:pos="-1440"/>
        </w:tabs>
        <w:ind w:left="6480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Autres Services</w:t>
      </w:r>
      <w:proofErr w:type="gramStart"/>
      <w:r w:rsidRPr="002734A9">
        <w:rPr>
          <w:sz w:val="21"/>
          <w:szCs w:val="21"/>
          <w:lang w:val="fr-CA"/>
        </w:rPr>
        <w:tab/>
      </w:r>
      <w:r w:rsidR="005B0073" w:rsidRPr="002734A9">
        <w:rPr>
          <w:sz w:val="21"/>
          <w:szCs w:val="21"/>
          <w:lang w:val="fr-CA"/>
        </w:rPr>
        <w:t xml:space="preserve"> </w:t>
      </w:r>
      <w:r w:rsidR="00D6236C" w:rsidRPr="002734A9">
        <w:rPr>
          <w:sz w:val="21"/>
          <w:szCs w:val="21"/>
          <w:lang w:val="fr-CA"/>
        </w:rPr>
        <w:t xml:space="preserve"> </w:t>
      </w:r>
      <w:r w:rsidR="00F26DC1" w:rsidRPr="002734A9">
        <w:rPr>
          <w:sz w:val="21"/>
          <w:szCs w:val="21"/>
          <w:lang w:val="fr-CA"/>
        </w:rPr>
        <w:t>102</w:t>
      </w:r>
      <w:proofErr w:type="gramEnd"/>
      <w:r w:rsidR="00F26DC1" w:rsidRPr="002734A9">
        <w:rPr>
          <w:sz w:val="21"/>
          <w:szCs w:val="21"/>
          <w:lang w:val="fr-CA"/>
        </w:rPr>
        <w:t xml:space="preserve"> 000</w:t>
      </w:r>
    </w:p>
    <w:p w14:paraId="3F223E34" w14:textId="0E092EF5" w:rsidR="00FA2F6D" w:rsidRPr="002734A9" w:rsidRDefault="005A4FEE">
      <w:pPr>
        <w:tabs>
          <w:tab w:val="left" w:pos="-1440"/>
        </w:tabs>
        <w:ind w:left="6480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>Intérêts</w:t>
      </w:r>
      <w:r w:rsidRPr="002734A9">
        <w:rPr>
          <w:sz w:val="21"/>
          <w:szCs w:val="21"/>
          <w:lang w:val="fr-CA"/>
        </w:rPr>
        <w:tab/>
      </w:r>
      <w:r w:rsidR="005B0073" w:rsidRPr="002734A9">
        <w:rPr>
          <w:sz w:val="21"/>
          <w:szCs w:val="21"/>
          <w:lang w:val="fr-CA"/>
        </w:rPr>
        <w:t xml:space="preserve"> </w:t>
      </w:r>
      <w:r w:rsidR="00D6236C" w:rsidRPr="002734A9">
        <w:rPr>
          <w:sz w:val="21"/>
          <w:szCs w:val="21"/>
          <w:lang w:val="fr-CA"/>
        </w:rPr>
        <w:t xml:space="preserve"> </w:t>
      </w:r>
      <w:r w:rsidR="005B0073" w:rsidRPr="002734A9">
        <w:rPr>
          <w:sz w:val="21"/>
          <w:szCs w:val="21"/>
          <w:lang w:val="fr-CA"/>
        </w:rPr>
        <w:t xml:space="preserve"> </w:t>
      </w:r>
      <w:r w:rsidR="00F26DC1" w:rsidRPr="002734A9">
        <w:rPr>
          <w:sz w:val="21"/>
          <w:szCs w:val="21"/>
          <w:lang w:val="fr-CA"/>
        </w:rPr>
        <w:t>40 000</w:t>
      </w:r>
      <w:r w:rsidR="00FA2F6D" w:rsidRPr="002734A9">
        <w:rPr>
          <w:sz w:val="21"/>
          <w:szCs w:val="21"/>
          <w:lang w:val="fr-CA"/>
        </w:rPr>
        <w:tab/>
      </w:r>
    </w:p>
    <w:p w14:paraId="1FB91D8B" w14:textId="7110B3CF" w:rsidR="00FA2F6D" w:rsidRPr="002734A9" w:rsidRDefault="00FA2F6D" w:rsidP="00C5042C">
      <w:pPr>
        <w:tabs>
          <w:tab w:val="left" w:pos="-1440"/>
        </w:tabs>
        <w:ind w:left="6480" w:hanging="5040"/>
        <w:jc w:val="both"/>
        <w:rPr>
          <w:sz w:val="21"/>
          <w:szCs w:val="21"/>
          <w:lang w:val="fr-CA"/>
        </w:rPr>
      </w:pPr>
      <w:r w:rsidRPr="002734A9">
        <w:rPr>
          <w:sz w:val="21"/>
          <w:szCs w:val="21"/>
          <w:lang w:val="fr-CA"/>
        </w:rPr>
        <w:t xml:space="preserve">Autres Revenus              </w:t>
      </w:r>
      <w:r w:rsidR="005A4FEE" w:rsidRPr="002734A9">
        <w:rPr>
          <w:sz w:val="21"/>
          <w:szCs w:val="21"/>
          <w:lang w:val="fr-CA"/>
        </w:rPr>
        <w:tab/>
      </w:r>
      <w:r w:rsidR="005B0073" w:rsidRPr="002734A9">
        <w:rPr>
          <w:sz w:val="21"/>
          <w:szCs w:val="21"/>
          <w:lang w:val="fr-CA"/>
        </w:rPr>
        <w:t xml:space="preserve">  </w:t>
      </w:r>
      <w:r w:rsidR="00D6236C" w:rsidRPr="002734A9">
        <w:rPr>
          <w:sz w:val="21"/>
          <w:szCs w:val="21"/>
          <w:lang w:val="fr-CA"/>
        </w:rPr>
        <w:t xml:space="preserve"> </w:t>
      </w:r>
      <w:r w:rsidR="00C5042C" w:rsidRPr="002734A9">
        <w:rPr>
          <w:sz w:val="21"/>
          <w:szCs w:val="21"/>
          <w:lang w:val="fr-CA"/>
        </w:rPr>
        <w:t>4</w:t>
      </w:r>
      <w:r w:rsidR="00F26DC1" w:rsidRPr="002734A9">
        <w:rPr>
          <w:sz w:val="21"/>
          <w:szCs w:val="21"/>
          <w:lang w:val="fr-CA"/>
        </w:rPr>
        <w:t>9</w:t>
      </w:r>
      <w:r w:rsidR="00C5042C" w:rsidRPr="002734A9">
        <w:rPr>
          <w:sz w:val="21"/>
          <w:szCs w:val="21"/>
          <w:lang w:val="fr-CA"/>
        </w:rPr>
        <w:t xml:space="preserve"> 000</w:t>
      </w:r>
    </w:p>
    <w:p w14:paraId="1BAF305F" w14:textId="73E41307" w:rsidR="00FA2F6D" w:rsidRPr="002734A9" w:rsidRDefault="00FA2F6D">
      <w:pPr>
        <w:tabs>
          <w:tab w:val="left" w:pos="-1440"/>
        </w:tabs>
        <w:ind w:left="6480" w:hanging="5040"/>
        <w:jc w:val="both"/>
        <w:rPr>
          <w:sz w:val="21"/>
          <w:szCs w:val="21"/>
          <w:u w:val="single"/>
          <w:lang w:val="fr-CA"/>
        </w:rPr>
      </w:pPr>
      <w:r w:rsidRPr="002734A9">
        <w:rPr>
          <w:sz w:val="21"/>
          <w:szCs w:val="21"/>
          <w:u w:val="single"/>
          <w:lang w:val="fr-CA"/>
        </w:rPr>
        <w:t>Appropriation du surplus</w:t>
      </w:r>
      <w:proofErr w:type="gramStart"/>
      <w:r w:rsidRPr="002734A9">
        <w:rPr>
          <w:sz w:val="21"/>
          <w:szCs w:val="21"/>
          <w:u w:val="single"/>
          <w:lang w:val="fr-CA"/>
        </w:rPr>
        <w:tab/>
      </w:r>
      <w:r w:rsidR="00D6236C" w:rsidRPr="002734A9">
        <w:rPr>
          <w:sz w:val="21"/>
          <w:szCs w:val="21"/>
          <w:u w:val="single"/>
          <w:lang w:val="fr-CA"/>
        </w:rPr>
        <w:t xml:space="preserve"> </w:t>
      </w:r>
      <w:r w:rsidR="005B0073" w:rsidRPr="002734A9">
        <w:rPr>
          <w:sz w:val="21"/>
          <w:szCs w:val="21"/>
          <w:u w:val="single"/>
          <w:lang w:val="fr-CA"/>
        </w:rPr>
        <w:t xml:space="preserve"> </w:t>
      </w:r>
      <w:r w:rsidR="00F26DC1" w:rsidRPr="002734A9">
        <w:rPr>
          <w:sz w:val="21"/>
          <w:szCs w:val="21"/>
          <w:u w:val="single"/>
          <w:lang w:val="fr-CA"/>
        </w:rPr>
        <w:t>465</w:t>
      </w:r>
      <w:proofErr w:type="gramEnd"/>
      <w:r w:rsidR="00F26DC1" w:rsidRPr="002734A9">
        <w:rPr>
          <w:sz w:val="21"/>
          <w:szCs w:val="21"/>
          <w:u w:val="single"/>
          <w:lang w:val="fr-CA"/>
        </w:rPr>
        <w:t xml:space="preserve"> 616</w:t>
      </w:r>
    </w:p>
    <w:p w14:paraId="2ADF5BF1" w14:textId="2A7B75A8" w:rsidR="00FA2F6D" w:rsidRPr="002734A9" w:rsidRDefault="00FA2F6D" w:rsidP="00B43712">
      <w:pPr>
        <w:tabs>
          <w:tab w:val="left" w:pos="-1440"/>
        </w:tabs>
        <w:ind w:left="5760" w:hanging="4320"/>
        <w:jc w:val="both"/>
        <w:rPr>
          <w:b/>
          <w:bCs/>
          <w:i/>
          <w:iCs/>
          <w:sz w:val="21"/>
          <w:szCs w:val="21"/>
          <w:u w:val="single"/>
          <w:lang w:val="fr-CA"/>
        </w:rPr>
      </w:pPr>
      <w:r w:rsidRPr="002734A9">
        <w:rPr>
          <w:b/>
          <w:bCs/>
          <w:i/>
          <w:iCs/>
          <w:sz w:val="21"/>
          <w:szCs w:val="21"/>
          <w:u w:val="single"/>
          <w:lang w:val="fr-CA"/>
        </w:rPr>
        <w:t>TOTAL</w:t>
      </w:r>
      <w:r w:rsidRPr="002734A9">
        <w:rPr>
          <w:b/>
          <w:bCs/>
          <w:i/>
          <w:iCs/>
          <w:sz w:val="21"/>
          <w:szCs w:val="21"/>
          <w:lang w:val="fr-CA"/>
        </w:rPr>
        <w:tab/>
      </w:r>
      <w:r w:rsidRPr="002734A9">
        <w:rPr>
          <w:b/>
          <w:bCs/>
          <w:i/>
          <w:iCs/>
          <w:sz w:val="21"/>
          <w:szCs w:val="21"/>
          <w:lang w:val="fr-CA"/>
        </w:rPr>
        <w:tab/>
      </w:r>
      <w:r w:rsidR="00F26DC1" w:rsidRPr="002734A9">
        <w:rPr>
          <w:b/>
          <w:bCs/>
          <w:iCs/>
          <w:sz w:val="21"/>
          <w:szCs w:val="21"/>
          <w:lang w:val="fr-CA"/>
        </w:rPr>
        <w:t>4 437 377</w:t>
      </w:r>
      <w:r w:rsidRPr="002734A9">
        <w:rPr>
          <w:b/>
          <w:bCs/>
          <w:i/>
          <w:iCs/>
          <w:sz w:val="21"/>
          <w:szCs w:val="21"/>
          <w:lang w:val="fr-CA"/>
        </w:rPr>
        <w:tab/>
      </w:r>
    </w:p>
    <w:p w14:paraId="55D70591" w14:textId="77777777" w:rsidR="00FA2F6D" w:rsidRPr="002734A9" w:rsidRDefault="00FA2F6D">
      <w:pPr>
        <w:jc w:val="both"/>
        <w:rPr>
          <w:sz w:val="21"/>
          <w:szCs w:val="21"/>
          <w:lang w:val="fr-CA"/>
        </w:rPr>
      </w:pPr>
    </w:p>
    <w:p w14:paraId="34FD5D6C" w14:textId="77777777" w:rsidR="005B0073" w:rsidRPr="00B43712" w:rsidRDefault="005B0073">
      <w:pPr>
        <w:jc w:val="both"/>
        <w:rPr>
          <w:lang w:val="fr-CA"/>
        </w:rPr>
      </w:pPr>
    </w:p>
    <w:p w14:paraId="76F5D897" w14:textId="77777777" w:rsidR="00FA2F6D" w:rsidRPr="00B43712" w:rsidRDefault="00FA2F6D">
      <w:pPr>
        <w:tabs>
          <w:tab w:val="left" w:pos="-1440"/>
        </w:tabs>
        <w:ind w:left="2160" w:hanging="720"/>
        <w:jc w:val="both"/>
        <w:rPr>
          <w:lang w:val="fr-CA"/>
        </w:rPr>
      </w:pPr>
      <w:r w:rsidRPr="00F26DC1">
        <w:rPr>
          <w:b/>
          <w:bCs/>
          <w:lang w:val="fr-CA"/>
        </w:rPr>
        <w:t>6.</w:t>
      </w:r>
      <w:r w:rsidRPr="00B43712">
        <w:rPr>
          <w:lang w:val="fr-CA"/>
        </w:rPr>
        <w:tab/>
      </w:r>
      <w:r w:rsidRPr="00B43712">
        <w:rPr>
          <w:b/>
          <w:bCs/>
          <w:u w:val="single"/>
          <w:lang w:val="fr-CA"/>
        </w:rPr>
        <w:t>Questions par les membres du conseil</w:t>
      </w:r>
    </w:p>
    <w:p w14:paraId="50830952" w14:textId="77777777" w:rsidR="00FA2F6D" w:rsidRPr="00B43712" w:rsidRDefault="00FA2F6D">
      <w:pPr>
        <w:jc w:val="both"/>
        <w:rPr>
          <w:lang w:val="fr-CA"/>
        </w:rPr>
      </w:pPr>
    </w:p>
    <w:p w14:paraId="4E09815B" w14:textId="63ABDBCD" w:rsidR="00FA2F6D" w:rsidRPr="00B43712" w:rsidRDefault="00175757">
      <w:pPr>
        <w:ind w:left="1440"/>
        <w:jc w:val="both"/>
        <w:rPr>
          <w:lang w:val="fr-CA"/>
        </w:rPr>
      </w:pPr>
      <w:r>
        <w:rPr>
          <w:lang w:val="fr-CA"/>
        </w:rPr>
        <w:t>Aucun</w:t>
      </w:r>
      <w:r w:rsidR="00F26DC1">
        <w:rPr>
          <w:lang w:val="fr-CA"/>
        </w:rPr>
        <w:t>e.</w:t>
      </w:r>
    </w:p>
    <w:p w14:paraId="5DB44F7B" w14:textId="531C2C07" w:rsidR="00FA2F6D" w:rsidRDefault="00FA2F6D">
      <w:pPr>
        <w:jc w:val="both"/>
        <w:rPr>
          <w:lang w:val="fr-CA"/>
        </w:rPr>
      </w:pPr>
    </w:p>
    <w:p w14:paraId="7AD1D93D" w14:textId="77777777" w:rsidR="00F26DC1" w:rsidRPr="00B43712" w:rsidRDefault="00F26DC1">
      <w:pPr>
        <w:jc w:val="both"/>
        <w:rPr>
          <w:lang w:val="fr-CA"/>
        </w:rPr>
      </w:pPr>
    </w:p>
    <w:p w14:paraId="695A1033" w14:textId="77777777" w:rsidR="00FA2F6D" w:rsidRPr="00B43712" w:rsidRDefault="00FA2F6D">
      <w:pPr>
        <w:tabs>
          <w:tab w:val="left" w:pos="-1440"/>
        </w:tabs>
        <w:ind w:left="2160" w:hanging="720"/>
        <w:jc w:val="both"/>
        <w:rPr>
          <w:b/>
          <w:bCs/>
          <w:u w:val="single"/>
          <w:lang w:val="fr-CA"/>
        </w:rPr>
      </w:pPr>
      <w:r w:rsidRPr="00F26DC1">
        <w:rPr>
          <w:b/>
          <w:bCs/>
          <w:lang w:val="fr-CA"/>
        </w:rPr>
        <w:t>7</w:t>
      </w:r>
      <w:r w:rsidRPr="00B43712">
        <w:rPr>
          <w:lang w:val="fr-CA"/>
        </w:rPr>
        <w:t>.</w:t>
      </w:r>
      <w:r w:rsidRPr="00B43712">
        <w:rPr>
          <w:lang w:val="fr-CA"/>
        </w:rPr>
        <w:tab/>
      </w:r>
      <w:r w:rsidRPr="00B43712">
        <w:rPr>
          <w:b/>
          <w:bCs/>
          <w:u w:val="single"/>
          <w:lang w:val="fr-CA"/>
        </w:rPr>
        <w:t>Adoption du budget</w:t>
      </w:r>
    </w:p>
    <w:p w14:paraId="3F2C71A8" w14:textId="77777777" w:rsidR="00FA2F6D" w:rsidRPr="00B43712" w:rsidRDefault="00FA2F6D">
      <w:pPr>
        <w:jc w:val="both"/>
        <w:rPr>
          <w:b/>
          <w:bCs/>
          <w:u w:val="single"/>
          <w:lang w:val="fr-CA"/>
        </w:rPr>
      </w:pPr>
    </w:p>
    <w:p w14:paraId="271120E9" w14:textId="494A77DC" w:rsidR="00FA2F6D" w:rsidRPr="00C5042C" w:rsidRDefault="00F26DC1" w:rsidP="00456577">
      <w:pPr>
        <w:tabs>
          <w:tab w:val="left" w:pos="-1440"/>
        </w:tabs>
        <w:ind w:left="1440" w:right="1383" w:hanging="1440"/>
        <w:jc w:val="both"/>
        <w:rPr>
          <w:iCs/>
          <w:lang w:val="fr-CA"/>
        </w:rPr>
      </w:pPr>
      <w:r>
        <w:rPr>
          <w:iCs/>
          <w:lang w:val="fr-CA"/>
        </w:rPr>
        <w:t>222-20/12</w:t>
      </w:r>
      <w:r w:rsidR="00FA2F6D" w:rsidRPr="00C5042C">
        <w:rPr>
          <w:iCs/>
          <w:lang w:val="fr-CA"/>
        </w:rPr>
        <w:tab/>
        <w:t xml:space="preserve">Proposé par </w:t>
      </w:r>
      <w:r>
        <w:rPr>
          <w:iCs/>
          <w:lang w:val="fr-CA"/>
        </w:rPr>
        <w:t>la conseillère Sallafranque</w:t>
      </w:r>
      <w:r w:rsidR="00175757" w:rsidRPr="00C5042C">
        <w:rPr>
          <w:iCs/>
          <w:lang w:val="fr-CA"/>
        </w:rPr>
        <w:t xml:space="preserve"> </w:t>
      </w:r>
      <w:r w:rsidR="00FA2F6D" w:rsidRPr="00C5042C">
        <w:rPr>
          <w:iCs/>
          <w:lang w:val="fr-CA"/>
        </w:rPr>
        <w:t>que les dépenses totales pour le budget 20</w:t>
      </w:r>
      <w:r w:rsidR="00C5042C">
        <w:rPr>
          <w:iCs/>
          <w:lang w:val="fr-CA"/>
        </w:rPr>
        <w:t>2</w:t>
      </w:r>
      <w:r>
        <w:rPr>
          <w:iCs/>
          <w:lang w:val="fr-CA"/>
        </w:rPr>
        <w:t>1</w:t>
      </w:r>
      <w:r w:rsidR="00FA2F6D" w:rsidRPr="00C5042C">
        <w:rPr>
          <w:iCs/>
          <w:lang w:val="fr-CA"/>
        </w:rPr>
        <w:t xml:space="preserve"> </w:t>
      </w:r>
      <w:r w:rsidR="002147F0" w:rsidRPr="00C5042C">
        <w:rPr>
          <w:iCs/>
          <w:lang w:val="fr-CA"/>
        </w:rPr>
        <w:t xml:space="preserve">soient </w:t>
      </w:r>
      <w:r w:rsidR="00FA2F6D" w:rsidRPr="00C5042C">
        <w:rPr>
          <w:iCs/>
          <w:lang w:val="fr-CA"/>
        </w:rPr>
        <w:t xml:space="preserve">au montant de </w:t>
      </w:r>
      <w:r w:rsidR="00175757" w:rsidRPr="00F26DC1">
        <w:rPr>
          <w:b/>
          <w:bCs/>
          <w:iCs/>
          <w:lang w:val="fr-CA"/>
        </w:rPr>
        <w:t xml:space="preserve">$ </w:t>
      </w:r>
      <w:r>
        <w:rPr>
          <w:b/>
          <w:bCs/>
          <w:iCs/>
          <w:lang w:val="fr-CA"/>
        </w:rPr>
        <w:t>4 437 377</w:t>
      </w:r>
      <w:r w:rsidR="00FA2F6D" w:rsidRPr="00C5042C">
        <w:rPr>
          <w:iCs/>
          <w:lang w:val="fr-CA"/>
        </w:rPr>
        <w:t xml:space="preserve"> et que la taxe foncière</w:t>
      </w:r>
      <w:r w:rsidR="00E919A4" w:rsidRPr="00C5042C">
        <w:rPr>
          <w:iCs/>
          <w:lang w:val="fr-CA"/>
        </w:rPr>
        <w:t xml:space="preserve"> </w:t>
      </w:r>
      <w:r w:rsidR="00C5042C">
        <w:rPr>
          <w:iCs/>
          <w:lang w:val="fr-CA"/>
        </w:rPr>
        <w:t>demeure</w:t>
      </w:r>
      <w:r w:rsidR="00FA2F6D" w:rsidRPr="00C5042C">
        <w:rPr>
          <w:iCs/>
          <w:lang w:val="fr-CA"/>
        </w:rPr>
        <w:t xml:space="preserve"> à </w:t>
      </w:r>
      <w:r w:rsidR="00237618" w:rsidRPr="00C5042C">
        <w:rPr>
          <w:b/>
          <w:iCs/>
          <w:lang w:val="fr-CA"/>
        </w:rPr>
        <w:t>0.</w:t>
      </w:r>
      <w:r w:rsidR="00175757" w:rsidRPr="00C5042C">
        <w:rPr>
          <w:b/>
          <w:iCs/>
          <w:lang w:val="fr-CA"/>
        </w:rPr>
        <w:t>56</w:t>
      </w:r>
      <w:r w:rsidR="00FA2F6D" w:rsidRPr="00C5042C">
        <w:rPr>
          <w:b/>
          <w:iCs/>
          <w:lang w:val="fr-CA"/>
        </w:rPr>
        <w:t>¢/100$</w:t>
      </w:r>
      <w:r w:rsidR="00FA2F6D" w:rsidRPr="00C5042C">
        <w:rPr>
          <w:iCs/>
          <w:lang w:val="fr-CA"/>
        </w:rPr>
        <w:t xml:space="preserve"> d’évaluation et que </w:t>
      </w:r>
      <w:r w:rsidR="00E919A4" w:rsidRPr="00C5042C">
        <w:rPr>
          <w:iCs/>
          <w:lang w:val="fr-CA"/>
        </w:rPr>
        <w:t>toutes les</w:t>
      </w:r>
      <w:r w:rsidR="00FA2F6D" w:rsidRPr="00C5042C">
        <w:rPr>
          <w:iCs/>
          <w:lang w:val="fr-CA"/>
        </w:rPr>
        <w:t xml:space="preserve"> taxe</w:t>
      </w:r>
      <w:r w:rsidR="00E919A4" w:rsidRPr="00C5042C">
        <w:rPr>
          <w:iCs/>
          <w:lang w:val="fr-CA"/>
        </w:rPr>
        <w:t>s</w:t>
      </w:r>
      <w:r w:rsidR="00FA2F6D" w:rsidRPr="00C5042C">
        <w:rPr>
          <w:iCs/>
          <w:lang w:val="fr-CA"/>
        </w:rPr>
        <w:t xml:space="preserve"> de service</w:t>
      </w:r>
      <w:r w:rsidR="00E919A4" w:rsidRPr="00C5042C">
        <w:rPr>
          <w:iCs/>
          <w:lang w:val="fr-CA"/>
        </w:rPr>
        <w:t>s soi</w:t>
      </w:r>
      <w:r w:rsidR="004B55FB" w:rsidRPr="00C5042C">
        <w:rPr>
          <w:iCs/>
          <w:lang w:val="fr-CA"/>
        </w:rPr>
        <w:t>ent les suivantes</w:t>
      </w:r>
      <w:r w:rsidR="00E919A4" w:rsidRPr="00C5042C">
        <w:rPr>
          <w:iCs/>
          <w:lang w:val="fr-CA"/>
        </w:rPr>
        <w:t xml:space="preserve"> :  la </w:t>
      </w:r>
      <w:r w:rsidR="00AF01E7" w:rsidRPr="00C5042C">
        <w:rPr>
          <w:iCs/>
          <w:lang w:val="fr-CA"/>
        </w:rPr>
        <w:t xml:space="preserve">taxe de base pour service aqueduc </w:t>
      </w:r>
      <w:r w:rsidR="00175757" w:rsidRPr="00C5042C">
        <w:rPr>
          <w:iCs/>
          <w:lang w:val="fr-CA"/>
        </w:rPr>
        <w:t>demeure</w:t>
      </w:r>
      <w:r w:rsidR="004B55FB" w:rsidRPr="00C5042C">
        <w:rPr>
          <w:iCs/>
          <w:lang w:val="fr-CA"/>
        </w:rPr>
        <w:t xml:space="preserve"> </w:t>
      </w:r>
      <w:r w:rsidR="00AF01E7" w:rsidRPr="00C5042C">
        <w:rPr>
          <w:iCs/>
          <w:lang w:val="fr-CA"/>
        </w:rPr>
        <w:t xml:space="preserve">à </w:t>
      </w:r>
      <w:r w:rsidR="00AF01E7" w:rsidRPr="00C5042C">
        <w:rPr>
          <w:b/>
          <w:iCs/>
          <w:lang w:val="fr-CA"/>
        </w:rPr>
        <w:t>42</w:t>
      </w:r>
      <w:r w:rsidR="004B55FB" w:rsidRPr="00C5042C">
        <w:rPr>
          <w:b/>
          <w:iCs/>
          <w:lang w:val="fr-CA"/>
        </w:rPr>
        <w:t>5</w:t>
      </w:r>
      <w:r w:rsidR="00AF01E7" w:rsidRPr="00C5042C">
        <w:rPr>
          <w:b/>
          <w:iCs/>
          <w:lang w:val="fr-CA"/>
        </w:rPr>
        <w:t xml:space="preserve"> $</w:t>
      </w:r>
      <w:r w:rsidR="00AF01E7" w:rsidRPr="00C5042C">
        <w:rPr>
          <w:iCs/>
          <w:lang w:val="fr-CA"/>
        </w:rPr>
        <w:t xml:space="preserve">, la </w:t>
      </w:r>
      <w:r w:rsidR="00E919A4" w:rsidRPr="00C5042C">
        <w:rPr>
          <w:iCs/>
          <w:lang w:val="fr-CA"/>
        </w:rPr>
        <w:t>taxe de base pour service égout</w:t>
      </w:r>
      <w:r w:rsidR="00175757" w:rsidRPr="00C5042C">
        <w:rPr>
          <w:iCs/>
          <w:lang w:val="fr-CA"/>
        </w:rPr>
        <w:t xml:space="preserve"> demeure </w:t>
      </w:r>
      <w:r w:rsidR="00E919A4" w:rsidRPr="00C5042C">
        <w:rPr>
          <w:iCs/>
          <w:lang w:val="fr-CA"/>
        </w:rPr>
        <w:t xml:space="preserve">à </w:t>
      </w:r>
      <w:r w:rsidR="00E919A4" w:rsidRPr="00C5042C">
        <w:rPr>
          <w:b/>
          <w:iCs/>
          <w:lang w:val="fr-CA"/>
        </w:rPr>
        <w:t>3</w:t>
      </w:r>
      <w:r w:rsidR="004B55FB" w:rsidRPr="00C5042C">
        <w:rPr>
          <w:b/>
          <w:iCs/>
          <w:lang w:val="fr-CA"/>
        </w:rPr>
        <w:t>30</w:t>
      </w:r>
      <w:r w:rsidR="00E919A4" w:rsidRPr="00C5042C">
        <w:rPr>
          <w:b/>
          <w:iCs/>
          <w:lang w:val="fr-CA"/>
        </w:rPr>
        <w:t xml:space="preserve"> $</w:t>
      </w:r>
      <w:r w:rsidR="00E919A4" w:rsidRPr="00C5042C">
        <w:rPr>
          <w:iCs/>
          <w:lang w:val="fr-CA"/>
        </w:rPr>
        <w:t xml:space="preserve">, </w:t>
      </w:r>
      <w:r w:rsidR="00FA2F6D" w:rsidRPr="00C5042C">
        <w:rPr>
          <w:iCs/>
          <w:lang w:val="fr-CA"/>
        </w:rPr>
        <w:t xml:space="preserve">la taxe de service pour </w:t>
      </w:r>
      <w:r w:rsidR="00E919A4" w:rsidRPr="00C5042C">
        <w:rPr>
          <w:iCs/>
          <w:lang w:val="fr-CA"/>
        </w:rPr>
        <w:t xml:space="preserve">la gestion des matières résiduelles </w:t>
      </w:r>
      <w:r w:rsidR="00C5042C">
        <w:rPr>
          <w:iCs/>
          <w:lang w:val="fr-CA"/>
        </w:rPr>
        <w:t>augmente</w:t>
      </w:r>
      <w:r w:rsidR="004B55FB" w:rsidRPr="00C5042C">
        <w:rPr>
          <w:iCs/>
          <w:lang w:val="fr-CA"/>
        </w:rPr>
        <w:t xml:space="preserve"> à</w:t>
      </w:r>
      <w:r w:rsidR="00E919A4" w:rsidRPr="00C5042C">
        <w:rPr>
          <w:iCs/>
          <w:lang w:val="fr-CA"/>
        </w:rPr>
        <w:t xml:space="preserve"> </w:t>
      </w:r>
      <w:r w:rsidR="005A4FEE" w:rsidRPr="00C5042C">
        <w:rPr>
          <w:b/>
          <w:iCs/>
          <w:lang w:val="fr-CA"/>
        </w:rPr>
        <w:t>9</w:t>
      </w:r>
      <w:r w:rsidR="00C5042C">
        <w:rPr>
          <w:b/>
          <w:iCs/>
          <w:lang w:val="fr-CA"/>
        </w:rPr>
        <w:t>9</w:t>
      </w:r>
      <w:r w:rsidR="00E919A4" w:rsidRPr="00C5042C">
        <w:rPr>
          <w:b/>
          <w:iCs/>
          <w:lang w:val="fr-CA"/>
        </w:rPr>
        <w:t xml:space="preserve"> $</w:t>
      </w:r>
      <w:r w:rsidR="00E919A4" w:rsidRPr="00C5042C">
        <w:rPr>
          <w:iCs/>
          <w:lang w:val="fr-CA"/>
        </w:rPr>
        <w:t>,</w:t>
      </w:r>
      <w:r w:rsidR="00FA2F6D" w:rsidRPr="00C5042C">
        <w:rPr>
          <w:iCs/>
          <w:lang w:val="fr-CA"/>
        </w:rPr>
        <w:t xml:space="preserve"> la taxe de service pour l</w:t>
      </w:r>
      <w:r w:rsidR="00E919A4" w:rsidRPr="00C5042C">
        <w:rPr>
          <w:iCs/>
          <w:lang w:val="fr-CA"/>
        </w:rPr>
        <w:t xml:space="preserve">a sécurité incendie </w:t>
      </w:r>
      <w:r w:rsidR="004B55FB" w:rsidRPr="00C5042C">
        <w:rPr>
          <w:iCs/>
          <w:lang w:val="fr-CA"/>
        </w:rPr>
        <w:t>demeure à</w:t>
      </w:r>
      <w:r w:rsidR="00E919A4" w:rsidRPr="00C5042C">
        <w:rPr>
          <w:iCs/>
          <w:lang w:val="fr-CA"/>
        </w:rPr>
        <w:t xml:space="preserve"> </w:t>
      </w:r>
      <w:r w:rsidR="005A4FEE" w:rsidRPr="00C5042C">
        <w:rPr>
          <w:b/>
          <w:iCs/>
          <w:lang w:val="fr-CA"/>
        </w:rPr>
        <w:t>105</w:t>
      </w:r>
      <w:r w:rsidR="00E919A4" w:rsidRPr="00C5042C">
        <w:rPr>
          <w:b/>
          <w:iCs/>
          <w:lang w:val="fr-CA"/>
        </w:rPr>
        <w:t xml:space="preserve"> $</w:t>
      </w:r>
      <w:r w:rsidR="00FA2F6D" w:rsidRPr="00C5042C">
        <w:rPr>
          <w:iCs/>
          <w:lang w:val="fr-CA"/>
        </w:rPr>
        <w:t xml:space="preserve">, que la taxe minimum </w:t>
      </w:r>
      <w:r w:rsidR="00175757" w:rsidRPr="00C5042C">
        <w:rPr>
          <w:iCs/>
          <w:lang w:val="fr-CA"/>
        </w:rPr>
        <w:t xml:space="preserve">demeure </w:t>
      </w:r>
      <w:r w:rsidR="00E919A4" w:rsidRPr="00C5042C">
        <w:rPr>
          <w:iCs/>
          <w:lang w:val="fr-CA"/>
        </w:rPr>
        <w:t xml:space="preserve">à </w:t>
      </w:r>
      <w:r w:rsidR="00FA2F6D" w:rsidRPr="00C5042C">
        <w:rPr>
          <w:b/>
          <w:iCs/>
          <w:lang w:val="fr-CA"/>
        </w:rPr>
        <w:t>28</w:t>
      </w:r>
      <w:r w:rsidR="00E919A4" w:rsidRPr="00C5042C">
        <w:rPr>
          <w:b/>
          <w:iCs/>
          <w:lang w:val="fr-CA"/>
        </w:rPr>
        <w:t xml:space="preserve"> $</w:t>
      </w:r>
      <w:r w:rsidR="00FA2F6D" w:rsidRPr="00C5042C">
        <w:rPr>
          <w:iCs/>
          <w:lang w:val="fr-CA"/>
        </w:rPr>
        <w:t xml:space="preserve">, que la taxe pour le remboursement de la dette </w:t>
      </w:r>
      <w:r w:rsidR="00E919A4" w:rsidRPr="00C5042C">
        <w:rPr>
          <w:iCs/>
          <w:lang w:val="fr-CA"/>
        </w:rPr>
        <w:t xml:space="preserve">à long terme du système d’aqueduc </w:t>
      </w:r>
      <w:r w:rsidR="00175757" w:rsidRPr="00C5042C">
        <w:rPr>
          <w:iCs/>
          <w:lang w:val="fr-CA"/>
        </w:rPr>
        <w:t>demeure</w:t>
      </w:r>
      <w:r w:rsidR="004B55FB" w:rsidRPr="00C5042C">
        <w:rPr>
          <w:iCs/>
          <w:lang w:val="fr-CA"/>
        </w:rPr>
        <w:t xml:space="preserve"> à</w:t>
      </w:r>
      <w:r w:rsidR="00E919A4" w:rsidRPr="00C5042C">
        <w:rPr>
          <w:iCs/>
          <w:lang w:val="fr-CA"/>
        </w:rPr>
        <w:t xml:space="preserve"> </w:t>
      </w:r>
      <w:r w:rsidR="005A4FEE" w:rsidRPr="00C5042C">
        <w:rPr>
          <w:b/>
          <w:iCs/>
          <w:lang w:val="fr-CA"/>
        </w:rPr>
        <w:t>2</w:t>
      </w:r>
      <w:r w:rsidR="004B55FB" w:rsidRPr="00C5042C">
        <w:rPr>
          <w:b/>
          <w:iCs/>
          <w:lang w:val="fr-CA"/>
        </w:rPr>
        <w:t>55</w:t>
      </w:r>
      <w:r w:rsidR="00E919A4" w:rsidRPr="00C5042C">
        <w:rPr>
          <w:b/>
          <w:iCs/>
          <w:lang w:val="fr-CA"/>
        </w:rPr>
        <w:t xml:space="preserve"> $</w:t>
      </w:r>
      <w:r w:rsidR="00FA2F6D" w:rsidRPr="00C5042C">
        <w:rPr>
          <w:iCs/>
          <w:lang w:val="fr-CA"/>
        </w:rPr>
        <w:t xml:space="preserve"> et finalement que le taux d’intérêt </w:t>
      </w:r>
      <w:r w:rsidR="00E919A4" w:rsidRPr="00C5042C">
        <w:rPr>
          <w:iCs/>
          <w:lang w:val="fr-CA"/>
        </w:rPr>
        <w:t>demeure à</w:t>
      </w:r>
      <w:r w:rsidR="00FA2F6D" w:rsidRPr="00C5042C">
        <w:rPr>
          <w:iCs/>
          <w:lang w:val="fr-CA"/>
        </w:rPr>
        <w:t xml:space="preserve"> </w:t>
      </w:r>
      <w:r w:rsidR="005A4FEE" w:rsidRPr="00C5042C">
        <w:rPr>
          <w:iCs/>
          <w:lang w:val="fr-CA"/>
        </w:rPr>
        <w:t>13</w:t>
      </w:r>
      <w:r w:rsidR="00FA2F6D" w:rsidRPr="00C5042C">
        <w:rPr>
          <w:iCs/>
          <w:lang w:val="fr-CA"/>
        </w:rPr>
        <w:t xml:space="preserve">% et le taux de pénalité </w:t>
      </w:r>
      <w:r w:rsidR="00E919A4" w:rsidRPr="00C5042C">
        <w:rPr>
          <w:iCs/>
          <w:lang w:val="fr-CA"/>
        </w:rPr>
        <w:t>demeure à</w:t>
      </w:r>
      <w:r w:rsidR="00FA2F6D" w:rsidRPr="00C5042C">
        <w:rPr>
          <w:iCs/>
          <w:lang w:val="fr-CA"/>
        </w:rPr>
        <w:t xml:space="preserve"> 5%</w:t>
      </w:r>
      <w:r w:rsidR="005A4FEE" w:rsidRPr="00C5042C">
        <w:rPr>
          <w:iCs/>
          <w:lang w:val="fr-CA"/>
        </w:rPr>
        <w:t xml:space="preserve">, pour un taux combiné de </w:t>
      </w:r>
      <w:r w:rsidR="005A4FEE" w:rsidRPr="00C5042C">
        <w:rPr>
          <w:b/>
          <w:iCs/>
          <w:lang w:val="fr-CA"/>
        </w:rPr>
        <w:t>18%</w:t>
      </w:r>
      <w:r w:rsidR="00FA2F6D" w:rsidRPr="00C5042C">
        <w:rPr>
          <w:iCs/>
          <w:lang w:val="fr-CA"/>
        </w:rPr>
        <w:t>.</w:t>
      </w:r>
    </w:p>
    <w:p w14:paraId="57284D2E" w14:textId="77777777" w:rsidR="005A4FEE" w:rsidRPr="00C5042C" w:rsidRDefault="005A4FEE" w:rsidP="005A4FEE">
      <w:pPr>
        <w:ind w:right="1383" w:firstLine="720"/>
        <w:jc w:val="center"/>
        <w:rPr>
          <w:iCs/>
          <w:lang w:val="fr-CA"/>
        </w:rPr>
      </w:pPr>
    </w:p>
    <w:p w14:paraId="4025C2F0" w14:textId="77777777" w:rsidR="00FA2F6D" w:rsidRPr="00B43712" w:rsidRDefault="00FA2F6D" w:rsidP="005A4FEE">
      <w:pPr>
        <w:ind w:right="1383" w:firstLine="720"/>
        <w:jc w:val="center"/>
        <w:rPr>
          <w:lang w:val="fr-CA"/>
        </w:rPr>
      </w:pPr>
      <w:r w:rsidRPr="00B43712">
        <w:rPr>
          <w:lang w:val="fr-CA"/>
        </w:rPr>
        <w:t>Adopté</w:t>
      </w:r>
      <w:r w:rsidR="005A4FEE">
        <w:rPr>
          <w:lang w:val="fr-CA"/>
        </w:rPr>
        <w:t xml:space="preserve"> </w:t>
      </w:r>
      <w:r w:rsidR="00DA70C0">
        <w:rPr>
          <w:lang w:val="fr-CA"/>
        </w:rPr>
        <w:t>à l’</w:t>
      </w:r>
      <w:r w:rsidR="005A4FEE">
        <w:rPr>
          <w:lang w:val="fr-CA"/>
        </w:rPr>
        <w:t>unanimité</w:t>
      </w:r>
    </w:p>
    <w:p w14:paraId="03B45A3E" w14:textId="77777777" w:rsidR="00FA2F6D" w:rsidRDefault="00FA2F6D" w:rsidP="00456577">
      <w:pPr>
        <w:ind w:right="1383"/>
        <w:jc w:val="both"/>
        <w:rPr>
          <w:lang w:val="fr-CA"/>
        </w:rPr>
      </w:pPr>
    </w:p>
    <w:p w14:paraId="38F6A2F6" w14:textId="77777777" w:rsidR="005A4FEE" w:rsidRPr="00B43712" w:rsidRDefault="005A4FEE" w:rsidP="00456577">
      <w:pPr>
        <w:ind w:right="1383"/>
        <w:jc w:val="both"/>
        <w:rPr>
          <w:lang w:val="fr-CA"/>
        </w:rPr>
      </w:pPr>
    </w:p>
    <w:p w14:paraId="68D6982C" w14:textId="77777777" w:rsidR="00FA2F6D" w:rsidRPr="00B43712" w:rsidRDefault="00FA2F6D" w:rsidP="00456577">
      <w:pPr>
        <w:tabs>
          <w:tab w:val="left" w:pos="-1440"/>
        </w:tabs>
        <w:ind w:left="2160" w:right="1099" w:hanging="720"/>
        <w:jc w:val="both"/>
        <w:rPr>
          <w:b/>
          <w:bCs/>
          <w:u w:val="single"/>
          <w:lang w:val="fr-CA"/>
        </w:rPr>
      </w:pPr>
      <w:r w:rsidRPr="00F26DC1">
        <w:rPr>
          <w:b/>
          <w:bCs/>
          <w:lang w:val="fr-CA"/>
        </w:rPr>
        <w:t>8.</w:t>
      </w:r>
      <w:r w:rsidRPr="00B43712">
        <w:rPr>
          <w:lang w:val="fr-CA"/>
        </w:rPr>
        <w:tab/>
      </w:r>
      <w:r w:rsidRPr="00B43712">
        <w:rPr>
          <w:b/>
          <w:bCs/>
          <w:u w:val="single"/>
          <w:lang w:val="fr-CA"/>
        </w:rPr>
        <w:t>Questions et commentaires du public</w:t>
      </w:r>
    </w:p>
    <w:p w14:paraId="0B98C3E7" w14:textId="77777777" w:rsidR="00FA2F6D" w:rsidRPr="00B43712" w:rsidRDefault="00FA2F6D" w:rsidP="00456577">
      <w:pPr>
        <w:ind w:right="1099"/>
        <w:jc w:val="both"/>
        <w:rPr>
          <w:lang w:val="fr-CA"/>
        </w:rPr>
      </w:pPr>
    </w:p>
    <w:p w14:paraId="7EA02851" w14:textId="77777777" w:rsidR="00FA2F6D" w:rsidRPr="00B43712" w:rsidRDefault="00E919A4" w:rsidP="00456577">
      <w:pPr>
        <w:ind w:left="1440" w:right="1099"/>
        <w:jc w:val="both"/>
        <w:rPr>
          <w:lang w:val="fr-CA"/>
        </w:rPr>
      </w:pPr>
      <w:r>
        <w:rPr>
          <w:lang w:val="fr-CA"/>
        </w:rPr>
        <w:t>Aucune</w:t>
      </w:r>
    </w:p>
    <w:p w14:paraId="61379C7E" w14:textId="551AB97A" w:rsidR="00FA2F6D" w:rsidRDefault="00FA2F6D" w:rsidP="00456577">
      <w:pPr>
        <w:ind w:left="-75" w:right="1099"/>
        <w:jc w:val="both"/>
        <w:rPr>
          <w:lang w:val="fr-CA"/>
        </w:rPr>
      </w:pPr>
    </w:p>
    <w:p w14:paraId="7D4A6D56" w14:textId="77777777" w:rsidR="00F26DC1" w:rsidRPr="00B43712" w:rsidRDefault="00F26DC1" w:rsidP="00456577">
      <w:pPr>
        <w:ind w:left="-75" w:right="1099"/>
        <w:jc w:val="both"/>
        <w:rPr>
          <w:lang w:val="fr-CA"/>
        </w:rPr>
      </w:pPr>
    </w:p>
    <w:p w14:paraId="2D7B6B5C" w14:textId="77777777" w:rsidR="00FA2F6D" w:rsidRPr="00B43712" w:rsidRDefault="00FA2F6D" w:rsidP="00456577">
      <w:pPr>
        <w:tabs>
          <w:tab w:val="left" w:pos="-1515"/>
          <w:tab w:val="left" w:pos="-795"/>
          <w:tab w:val="left" w:pos="-75"/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  <w:tab w:val="left" w:pos="7125"/>
          <w:tab w:val="left" w:pos="7845"/>
          <w:tab w:val="left" w:pos="8565"/>
          <w:tab w:val="left" w:pos="9285"/>
        </w:tabs>
        <w:ind w:left="2085" w:right="1099" w:hanging="720"/>
        <w:jc w:val="both"/>
        <w:rPr>
          <w:b/>
          <w:bCs/>
          <w:u w:val="single"/>
          <w:lang w:val="fr-CA"/>
        </w:rPr>
      </w:pPr>
      <w:r w:rsidRPr="00F26DC1">
        <w:rPr>
          <w:b/>
          <w:bCs/>
          <w:lang w:val="fr-CA"/>
        </w:rPr>
        <w:t>9</w:t>
      </w:r>
      <w:r w:rsidRPr="00B43712">
        <w:rPr>
          <w:lang w:val="fr-CA"/>
        </w:rPr>
        <w:t>.</w:t>
      </w:r>
      <w:r w:rsidRPr="00B43712">
        <w:rPr>
          <w:lang w:val="fr-CA"/>
        </w:rPr>
        <w:tab/>
      </w:r>
      <w:r w:rsidRPr="00B43712">
        <w:rPr>
          <w:b/>
          <w:bCs/>
          <w:u w:val="single"/>
          <w:lang w:val="fr-CA"/>
        </w:rPr>
        <w:t>Clôture de la séance</w:t>
      </w:r>
    </w:p>
    <w:p w14:paraId="72D27D3D" w14:textId="77777777" w:rsidR="00FA2F6D" w:rsidRPr="00B43712" w:rsidRDefault="00FA2F6D" w:rsidP="00456577">
      <w:pPr>
        <w:ind w:left="-75" w:right="1099"/>
        <w:jc w:val="both"/>
        <w:rPr>
          <w:b/>
          <w:bCs/>
          <w:u w:val="single"/>
          <w:lang w:val="fr-CA"/>
        </w:rPr>
      </w:pPr>
    </w:p>
    <w:p w14:paraId="101B7EAE" w14:textId="32FCF289" w:rsidR="00FA2F6D" w:rsidRPr="00B43712" w:rsidRDefault="00F26DC1" w:rsidP="00456577">
      <w:pPr>
        <w:tabs>
          <w:tab w:val="left" w:pos="-1515"/>
          <w:tab w:val="left" w:pos="-795"/>
          <w:tab w:val="left" w:pos="-75"/>
          <w:tab w:val="left" w:pos="645"/>
          <w:tab w:val="left" w:pos="1365"/>
          <w:tab w:val="left" w:pos="2085"/>
          <w:tab w:val="left" w:pos="2805"/>
          <w:tab w:val="left" w:pos="3525"/>
          <w:tab w:val="left" w:pos="4245"/>
          <w:tab w:val="left" w:pos="4965"/>
          <w:tab w:val="left" w:pos="5685"/>
          <w:tab w:val="left" w:pos="6405"/>
          <w:tab w:val="left" w:pos="7125"/>
          <w:tab w:val="left" w:pos="7845"/>
          <w:tab w:val="left" w:pos="8565"/>
          <w:tab w:val="left" w:pos="9285"/>
        </w:tabs>
        <w:ind w:left="1365" w:right="1099" w:hanging="1440"/>
        <w:jc w:val="both"/>
        <w:rPr>
          <w:lang w:val="fr-CA"/>
        </w:rPr>
      </w:pPr>
      <w:r>
        <w:rPr>
          <w:lang w:val="fr-CA"/>
        </w:rPr>
        <w:t>223-20/12</w:t>
      </w:r>
      <w:r w:rsidR="00FA2F6D" w:rsidRPr="00B43712">
        <w:rPr>
          <w:lang w:val="fr-CA"/>
        </w:rPr>
        <w:tab/>
        <w:t xml:space="preserve">Proposé par </w:t>
      </w:r>
      <w:r w:rsidR="00B43712">
        <w:rPr>
          <w:lang w:val="fr-CA"/>
        </w:rPr>
        <w:t>l</w:t>
      </w:r>
      <w:r w:rsidR="002C57C5">
        <w:rPr>
          <w:lang w:val="fr-CA"/>
        </w:rPr>
        <w:t>e</w:t>
      </w:r>
      <w:r w:rsidR="00B43712">
        <w:rPr>
          <w:lang w:val="fr-CA"/>
        </w:rPr>
        <w:t xml:space="preserve"> conseill</w:t>
      </w:r>
      <w:r w:rsidR="002C57C5">
        <w:rPr>
          <w:lang w:val="fr-CA"/>
        </w:rPr>
        <w:t xml:space="preserve">er </w:t>
      </w:r>
      <w:r>
        <w:rPr>
          <w:lang w:val="fr-CA"/>
        </w:rPr>
        <w:t>Lavoie</w:t>
      </w:r>
      <w:r w:rsidR="004B55FB">
        <w:rPr>
          <w:lang w:val="fr-CA"/>
        </w:rPr>
        <w:t xml:space="preserve"> </w:t>
      </w:r>
      <w:r w:rsidR="00FA2F6D" w:rsidRPr="00B43712">
        <w:rPr>
          <w:lang w:val="fr-CA"/>
        </w:rPr>
        <w:t>que la séance spéciale publique pour le budget 20</w:t>
      </w:r>
      <w:r w:rsidR="00C5042C">
        <w:rPr>
          <w:lang w:val="fr-CA"/>
        </w:rPr>
        <w:t>2</w:t>
      </w:r>
      <w:r>
        <w:rPr>
          <w:lang w:val="fr-CA"/>
        </w:rPr>
        <w:t>1</w:t>
      </w:r>
      <w:r w:rsidR="00FA2F6D" w:rsidRPr="00B43712">
        <w:rPr>
          <w:lang w:val="fr-CA"/>
        </w:rPr>
        <w:t xml:space="preserve"> soit levée </w:t>
      </w:r>
      <w:r w:rsidR="00E919A4">
        <w:rPr>
          <w:lang w:val="fr-CA"/>
        </w:rPr>
        <w:t>à 19h</w:t>
      </w:r>
      <w:r w:rsidR="00C5042C">
        <w:rPr>
          <w:lang w:val="fr-CA"/>
        </w:rPr>
        <w:t>10</w:t>
      </w:r>
      <w:r w:rsidR="00FA2F6D" w:rsidRPr="00B43712">
        <w:rPr>
          <w:lang w:val="fr-CA"/>
        </w:rPr>
        <w:t>.</w:t>
      </w:r>
    </w:p>
    <w:p w14:paraId="09D793E2" w14:textId="77777777" w:rsidR="00FA2F6D" w:rsidRPr="006A0E72" w:rsidRDefault="00FA2F6D" w:rsidP="00456577">
      <w:pPr>
        <w:ind w:left="-75" w:right="1099"/>
        <w:jc w:val="center"/>
        <w:rPr>
          <w:lang w:val="fr-CA"/>
        </w:rPr>
      </w:pPr>
      <w:r w:rsidRPr="006A0E72">
        <w:rPr>
          <w:lang w:val="fr-CA"/>
        </w:rPr>
        <w:t>Adopté</w:t>
      </w:r>
    </w:p>
    <w:p w14:paraId="2E510132" w14:textId="77777777" w:rsidR="00FA2F6D" w:rsidRPr="006A0E72" w:rsidRDefault="00FA2F6D" w:rsidP="00456577">
      <w:pPr>
        <w:ind w:left="-75" w:right="1099"/>
        <w:jc w:val="both"/>
        <w:rPr>
          <w:lang w:val="fr-CA"/>
        </w:rPr>
      </w:pPr>
    </w:p>
    <w:p w14:paraId="74A7A890" w14:textId="77777777" w:rsidR="00FA2F6D" w:rsidRPr="006A0E72" w:rsidRDefault="00FA2F6D">
      <w:pPr>
        <w:ind w:left="-75" w:right="792"/>
        <w:jc w:val="both"/>
        <w:rPr>
          <w:lang w:val="fr-CA"/>
        </w:rPr>
      </w:pPr>
    </w:p>
    <w:p w14:paraId="59B94DCB" w14:textId="77777777" w:rsidR="00606209" w:rsidRPr="00C7450D" w:rsidRDefault="00606209" w:rsidP="00606209">
      <w:pPr>
        <w:spacing w:after="120"/>
        <w:ind w:left="2105" w:right="288" w:firstLine="22"/>
        <w:rPr>
          <w:i/>
          <w:lang w:val="fr-CA"/>
        </w:rPr>
      </w:pPr>
    </w:p>
    <w:p w14:paraId="34EA4F85" w14:textId="77777777" w:rsidR="00606209" w:rsidRPr="00C7450D" w:rsidRDefault="00606209" w:rsidP="00606209">
      <w:pPr>
        <w:spacing w:after="120"/>
        <w:ind w:left="720" w:right="288"/>
        <w:jc w:val="both"/>
        <w:rPr>
          <w:lang w:val="fr-CA"/>
        </w:rPr>
      </w:pPr>
    </w:p>
    <w:p w14:paraId="6883EBBF" w14:textId="08D156D7" w:rsidR="00606209" w:rsidRDefault="00606209" w:rsidP="00606209">
      <w:pPr>
        <w:tabs>
          <w:tab w:val="left" w:pos="-1440"/>
        </w:tabs>
        <w:spacing w:after="120"/>
        <w:ind w:left="2160" w:right="288" w:hanging="1440"/>
        <w:jc w:val="both"/>
        <w:rPr>
          <w:lang w:val="fr-CA"/>
        </w:rPr>
      </w:pPr>
      <w:r w:rsidRPr="00C7450D">
        <w:rPr>
          <w:lang w:val="fr-CA"/>
        </w:rPr>
        <w:t xml:space="preserve">     </w:t>
      </w:r>
      <w:r>
        <w:rPr>
          <w:lang w:val="fr-CA"/>
        </w:rPr>
        <w:t xml:space="preserve">  </w:t>
      </w:r>
      <w:r w:rsidRPr="00C7450D">
        <w:rPr>
          <w:lang w:val="fr-CA"/>
        </w:rPr>
        <w:t>_____________________________</w:t>
      </w:r>
      <w:r w:rsidRPr="00C7450D">
        <w:rPr>
          <w:lang w:val="fr-CA"/>
        </w:rPr>
        <w:tab/>
      </w:r>
      <w:r w:rsidRPr="00C7450D">
        <w:rPr>
          <w:lang w:val="fr-CA"/>
        </w:rPr>
        <w:tab/>
      </w:r>
      <w:r>
        <w:rPr>
          <w:lang w:val="fr-CA"/>
        </w:rPr>
        <w:t xml:space="preserve">  </w:t>
      </w:r>
      <w:r w:rsidRPr="00C7450D">
        <w:rPr>
          <w:lang w:val="fr-CA"/>
        </w:rPr>
        <w:t xml:space="preserve">________________________ </w:t>
      </w:r>
    </w:p>
    <w:p w14:paraId="1BF974F0" w14:textId="46BB5B9D" w:rsidR="00606209" w:rsidRPr="00C7450D" w:rsidRDefault="00606209" w:rsidP="00606209">
      <w:pPr>
        <w:tabs>
          <w:tab w:val="left" w:pos="-1440"/>
        </w:tabs>
        <w:spacing w:after="120"/>
        <w:ind w:left="2160" w:right="288" w:hanging="1440"/>
        <w:jc w:val="both"/>
        <w:rPr>
          <w:lang w:val="fr-CA"/>
        </w:rPr>
      </w:pPr>
      <w:r>
        <w:rPr>
          <w:lang w:val="fr-CA"/>
        </w:rPr>
        <w:t xml:space="preserve">       D</w:t>
      </w:r>
      <w:r w:rsidRPr="00C7450D">
        <w:rPr>
          <w:lang w:val="fr-CA"/>
        </w:rPr>
        <w:t>irectr</w:t>
      </w:r>
      <w:r>
        <w:rPr>
          <w:lang w:val="fr-CA"/>
        </w:rPr>
        <w:t>ice</w:t>
      </w:r>
      <w:r w:rsidRPr="00C7450D">
        <w:rPr>
          <w:lang w:val="fr-CA"/>
        </w:rPr>
        <w:t xml:space="preserve"> général</w:t>
      </w:r>
      <w:r>
        <w:rPr>
          <w:lang w:val="fr-CA"/>
        </w:rPr>
        <w:t>e / Secrétaire-trésorière</w:t>
      </w:r>
      <w:proofErr w:type="gramStart"/>
      <w:r>
        <w:rPr>
          <w:lang w:val="fr-CA"/>
        </w:rPr>
        <w:tab/>
        <w:t xml:space="preserve">  </w:t>
      </w:r>
      <w:r w:rsidRPr="00C7450D">
        <w:rPr>
          <w:lang w:val="fr-CA"/>
        </w:rPr>
        <w:t>Maire</w:t>
      </w:r>
      <w:proofErr w:type="gramEnd"/>
      <w:r>
        <w:rPr>
          <w:lang w:val="fr-CA"/>
        </w:rPr>
        <w:t xml:space="preserve"> </w:t>
      </w:r>
    </w:p>
    <w:p w14:paraId="4C07E9F0" w14:textId="77777777" w:rsidR="00606209" w:rsidRPr="00C7450D" w:rsidRDefault="00606209" w:rsidP="00606209">
      <w:pPr>
        <w:spacing w:after="120"/>
        <w:ind w:left="708" w:right="288"/>
        <w:jc w:val="center"/>
        <w:rPr>
          <w:lang w:val="fr-CA"/>
        </w:rPr>
      </w:pPr>
    </w:p>
    <w:p w14:paraId="66A6725A" w14:textId="77777777" w:rsidR="00606209" w:rsidRPr="0032090C" w:rsidRDefault="00606209" w:rsidP="00F26DC1">
      <w:pPr>
        <w:spacing w:after="120"/>
        <w:ind w:left="1872" w:right="1440"/>
        <w:jc w:val="both"/>
        <w:rPr>
          <w:lang w:val="fr-CA"/>
        </w:rPr>
      </w:pPr>
      <w:r>
        <w:rPr>
          <w:sz w:val="20"/>
          <w:szCs w:val="20"/>
          <w:lang w:val="fr-CA"/>
        </w:rPr>
        <w:t>Je</w:t>
      </w:r>
      <w:r w:rsidRPr="00C7450D">
        <w:rPr>
          <w:sz w:val="20"/>
          <w:szCs w:val="20"/>
          <w:lang w:val="fr-CA"/>
        </w:rPr>
        <w:t xml:space="preserve">, </w:t>
      </w:r>
      <w:r>
        <w:rPr>
          <w:i/>
          <w:iCs/>
          <w:sz w:val="20"/>
          <w:szCs w:val="20"/>
          <w:lang w:val="fr-CA"/>
        </w:rPr>
        <w:t>Winston Sunstrum</w:t>
      </w:r>
      <w:r w:rsidRPr="00AC0976">
        <w:rPr>
          <w:i/>
          <w:iCs/>
          <w:sz w:val="20"/>
          <w:szCs w:val="20"/>
          <w:lang w:val="fr-CA"/>
        </w:rPr>
        <w:t>, maire</w:t>
      </w:r>
      <w:r w:rsidRPr="00C7450D">
        <w:rPr>
          <w:sz w:val="20"/>
          <w:szCs w:val="20"/>
          <w:lang w:val="fr-CA"/>
        </w:rPr>
        <w:t>, atteste que la signature du procès-verbal équivaut à la signature par moi de toutes les résolutions qu'il contient, conformément à l'article 142 (2) du Code municipal.</w:t>
      </w:r>
    </w:p>
    <w:p w14:paraId="2A88C43B" w14:textId="77777777" w:rsidR="00BB45C1" w:rsidRPr="00BB45C1" w:rsidRDefault="00BB45C1" w:rsidP="00606209">
      <w:pPr>
        <w:ind w:left="-795" w:right="792"/>
        <w:jc w:val="both"/>
        <w:rPr>
          <w:lang w:val="fr-CA"/>
        </w:rPr>
      </w:pPr>
    </w:p>
    <w:sectPr w:rsidR="00BB45C1" w:rsidRPr="00BB45C1" w:rsidSect="00FA2F6D">
      <w:type w:val="continuous"/>
      <w:pgSz w:w="12240" w:h="20160"/>
      <w:pgMar w:top="2880" w:right="360" w:bottom="1440" w:left="1425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0708D" w14:textId="77777777" w:rsidR="00C05CE9" w:rsidRDefault="00C05CE9" w:rsidP="00B43712">
      <w:r>
        <w:separator/>
      </w:r>
    </w:p>
  </w:endnote>
  <w:endnote w:type="continuationSeparator" w:id="0">
    <w:p w14:paraId="26C5E78F" w14:textId="77777777" w:rsidR="00C05CE9" w:rsidRDefault="00C05CE9" w:rsidP="00B4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2AA17" w14:textId="77777777" w:rsidR="00C05CE9" w:rsidRDefault="00C05CE9" w:rsidP="00B43712">
      <w:r>
        <w:separator/>
      </w:r>
    </w:p>
  </w:footnote>
  <w:footnote w:type="continuationSeparator" w:id="0">
    <w:p w14:paraId="73284FFE" w14:textId="77777777" w:rsidR="00C05CE9" w:rsidRDefault="00C05CE9" w:rsidP="00B4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4B123E"/>
    <w:multiLevelType w:val="hybridMultilevel"/>
    <w:tmpl w:val="04AA6B7A"/>
    <w:lvl w:ilvl="0" w:tplc="E63E6DF6">
      <w:start w:val="4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6D"/>
    <w:rsid w:val="000474C1"/>
    <w:rsid w:val="00080389"/>
    <w:rsid w:val="000D701F"/>
    <w:rsid w:val="00161BFA"/>
    <w:rsid w:val="00175757"/>
    <w:rsid w:val="001E29B7"/>
    <w:rsid w:val="001F5552"/>
    <w:rsid w:val="002147F0"/>
    <w:rsid w:val="00237618"/>
    <w:rsid w:val="002734A9"/>
    <w:rsid w:val="002C57C5"/>
    <w:rsid w:val="00364452"/>
    <w:rsid w:val="00456577"/>
    <w:rsid w:val="004B55FB"/>
    <w:rsid w:val="00520674"/>
    <w:rsid w:val="005A4FEE"/>
    <w:rsid w:val="005B0073"/>
    <w:rsid w:val="00606209"/>
    <w:rsid w:val="006A0E72"/>
    <w:rsid w:val="006B34BF"/>
    <w:rsid w:val="006B63D1"/>
    <w:rsid w:val="00766398"/>
    <w:rsid w:val="007A3083"/>
    <w:rsid w:val="007B09DB"/>
    <w:rsid w:val="008B3F6E"/>
    <w:rsid w:val="00AF01E7"/>
    <w:rsid w:val="00B43712"/>
    <w:rsid w:val="00BB45C1"/>
    <w:rsid w:val="00BC76F8"/>
    <w:rsid w:val="00BF50C3"/>
    <w:rsid w:val="00C05CE9"/>
    <w:rsid w:val="00C5042C"/>
    <w:rsid w:val="00D6236C"/>
    <w:rsid w:val="00D7788E"/>
    <w:rsid w:val="00DA70C0"/>
    <w:rsid w:val="00DE5665"/>
    <w:rsid w:val="00E06CAF"/>
    <w:rsid w:val="00E919A4"/>
    <w:rsid w:val="00EC3816"/>
    <w:rsid w:val="00EF7021"/>
    <w:rsid w:val="00EF7319"/>
    <w:rsid w:val="00F26DC1"/>
    <w:rsid w:val="00F509E2"/>
    <w:rsid w:val="00F63413"/>
    <w:rsid w:val="00F72E17"/>
    <w:rsid w:val="00FA2CC9"/>
    <w:rsid w:val="00FA2F6D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CDAEB"/>
  <w15:docId w15:val="{8F6D6A46-2F8B-409A-BD3C-F9BEF42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B34BF"/>
  </w:style>
  <w:style w:type="paragraph" w:customStyle="1" w:styleId="Level1">
    <w:name w:val="Level 1"/>
    <w:basedOn w:val="Normal"/>
    <w:uiPriority w:val="99"/>
    <w:rsid w:val="006B34BF"/>
    <w:pPr>
      <w:numPr>
        <w:numId w:val="1"/>
      </w:numPr>
      <w:ind w:left="216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B43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712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712"/>
    <w:rPr>
      <w:rFonts w:ascii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76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76F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2993-4C4C-486D-BAD3-25839BA6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Desktop</cp:lastModifiedBy>
  <cp:revision>2</cp:revision>
  <cp:lastPrinted>2019-12-19T19:16:00Z</cp:lastPrinted>
  <dcterms:created xsi:type="dcterms:W3CDTF">2021-04-01T13:05:00Z</dcterms:created>
  <dcterms:modified xsi:type="dcterms:W3CDTF">2021-04-01T13:05:00Z</dcterms:modified>
</cp:coreProperties>
</file>